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70AF" w14:textId="1C566AB2" w:rsidR="007A12F6" w:rsidRPr="00B60442" w:rsidRDefault="002E72C4" w:rsidP="0042427D">
      <w:pPr>
        <w:jc w:val="center"/>
        <w:rPr>
          <w:rFonts w:ascii="Arial" w:hAnsi="Arial" w:cs="Arial"/>
          <w:b/>
          <w:bCs/>
        </w:rPr>
      </w:pPr>
      <w:r w:rsidRPr="00B60442"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78318A6" wp14:editId="6E89B01D">
            <wp:simplePos x="0" y="0"/>
            <wp:positionH relativeFrom="column">
              <wp:posOffset>5136668</wp:posOffset>
            </wp:positionH>
            <wp:positionV relativeFrom="paragraph">
              <wp:posOffset>-13970</wp:posOffset>
            </wp:positionV>
            <wp:extent cx="1610208" cy="9144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49" t="60265" r="6366" b="20212"/>
                    <a:stretch/>
                  </pic:blipFill>
                  <pic:spPr bwMode="auto">
                    <a:xfrm>
                      <a:off x="0" y="0"/>
                      <a:ext cx="1615274" cy="917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D1122" w14:textId="74D7B86F" w:rsidR="009655C5" w:rsidRDefault="009655C5">
      <w:pPr>
        <w:rPr>
          <w:rFonts w:ascii="Arial" w:hAnsi="Arial" w:cs="Arial"/>
        </w:rPr>
      </w:pPr>
    </w:p>
    <w:p w14:paraId="12CB7296" w14:textId="77777777" w:rsidR="009655C5" w:rsidRDefault="009655C5">
      <w:pPr>
        <w:rPr>
          <w:rFonts w:ascii="Arial" w:hAnsi="Arial" w:cs="Arial"/>
        </w:rPr>
      </w:pPr>
    </w:p>
    <w:p w14:paraId="5F4BEDF7" w14:textId="3A47F03A" w:rsidR="009655C5" w:rsidRPr="000013A6" w:rsidRDefault="009655C5">
      <w:pPr>
        <w:rPr>
          <w:rFonts w:ascii="Arial" w:hAnsi="Arial" w:cs="Arial"/>
          <w:sz w:val="28"/>
          <w:szCs w:val="28"/>
        </w:rPr>
      </w:pPr>
      <w:r w:rsidRPr="000013A6">
        <w:rPr>
          <w:rFonts w:ascii="Arial" w:hAnsi="Arial" w:cs="Arial"/>
          <w:b/>
          <w:bCs/>
          <w:sz w:val="28"/>
          <w:szCs w:val="28"/>
        </w:rPr>
        <w:t>Interaction Observation</w:t>
      </w:r>
    </w:p>
    <w:p w14:paraId="6258B360" w14:textId="5079A444" w:rsidR="00871BEC" w:rsidRPr="000013A6" w:rsidRDefault="00871BEC">
      <w:pPr>
        <w:rPr>
          <w:rFonts w:ascii="Arial" w:hAnsi="Arial" w:cs="Arial"/>
          <w:b/>
          <w:bCs/>
        </w:rPr>
      </w:pPr>
      <w:r w:rsidRPr="000013A6">
        <w:rPr>
          <w:rFonts w:ascii="Arial" w:hAnsi="Arial" w:cs="Arial"/>
          <w:b/>
          <w:bCs/>
        </w:rPr>
        <w:t>Context:</w:t>
      </w:r>
      <w:r w:rsidR="009655C5" w:rsidRPr="000013A6">
        <w:rPr>
          <w:rFonts w:ascii="Arial" w:hAnsi="Arial" w:cs="Arial"/>
          <w:b/>
          <w:bCs/>
        </w:rPr>
        <w:tab/>
      </w:r>
      <w:r w:rsidR="009655C5" w:rsidRPr="000013A6">
        <w:rPr>
          <w:rFonts w:ascii="Arial" w:hAnsi="Arial" w:cs="Arial"/>
          <w:b/>
          <w:bCs/>
        </w:rPr>
        <w:tab/>
      </w:r>
      <w:r w:rsidR="009655C5" w:rsidRPr="000013A6">
        <w:rPr>
          <w:rFonts w:ascii="Arial" w:hAnsi="Arial" w:cs="Arial"/>
          <w:b/>
          <w:bCs/>
        </w:rPr>
        <w:tab/>
      </w:r>
      <w:r w:rsidR="009655C5" w:rsidRPr="000013A6">
        <w:rPr>
          <w:rFonts w:ascii="Arial" w:hAnsi="Arial" w:cs="Arial"/>
          <w:b/>
          <w:bCs/>
        </w:rPr>
        <w:tab/>
      </w:r>
      <w:r w:rsidR="0042427D" w:rsidRPr="000013A6">
        <w:rPr>
          <w:rFonts w:ascii="Arial" w:hAnsi="Arial" w:cs="Arial"/>
          <w:b/>
          <w:bCs/>
        </w:rPr>
        <w:t>Date:</w:t>
      </w:r>
      <w:r w:rsidRPr="000013A6">
        <w:rPr>
          <w:rFonts w:ascii="Arial" w:hAnsi="Arial" w:cs="Arial"/>
          <w:b/>
          <w:bCs/>
        </w:rPr>
        <w:tab/>
      </w:r>
      <w:r w:rsidRPr="000013A6">
        <w:rPr>
          <w:rFonts w:ascii="Arial" w:hAnsi="Arial" w:cs="Arial"/>
          <w:b/>
          <w:bCs/>
        </w:rPr>
        <w:tab/>
      </w:r>
      <w:r w:rsidRPr="000013A6">
        <w:rPr>
          <w:rFonts w:ascii="Arial" w:hAnsi="Arial" w:cs="Arial"/>
          <w:b/>
          <w:bCs/>
        </w:rPr>
        <w:tab/>
        <w:t>Length of time observed:</w:t>
      </w:r>
      <w:r w:rsidR="0042427D" w:rsidRPr="000013A6">
        <w:rPr>
          <w:rFonts w:ascii="Arial" w:hAnsi="Arial" w:cs="Arial"/>
          <w:b/>
          <w:bCs/>
        </w:rPr>
        <w:t xml:space="preserve">     </w:t>
      </w:r>
    </w:p>
    <w:p w14:paraId="7FE666DA" w14:textId="54E1051A" w:rsidR="00871BEC" w:rsidRPr="000013A6" w:rsidRDefault="00871BEC">
      <w:pPr>
        <w:rPr>
          <w:rFonts w:ascii="Arial" w:hAnsi="Arial" w:cs="Arial"/>
          <w:b/>
          <w:bCs/>
        </w:rPr>
      </w:pPr>
      <w:r w:rsidRPr="000013A6">
        <w:rPr>
          <w:rFonts w:ascii="Arial" w:hAnsi="Arial" w:cs="Arial"/>
          <w:b/>
          <w:bCs/>
        </w:rPr>
        <w:t>Adult</w:t>
      </w:r>
      <w:r w:rsidR="0042427D" w:rsidRPr="000013A6">
        <w:rPr>
          <w:rFonts w:ascii="Arial" w:hAnsi="Arial" w:cs="Arial"/>
          <w:b/>
          <w:bCs/>
        </w:rPr>
        <w:t xml:space="preserve"> being observed</w:t>
      </w:r>
      <w:r w:rsidRPr="000013A6">
        <w:rPr>
          <w:rFonts w:ascii="Arial" w:hAnsi="Arial" w:cs="Arial"/>
          <w:b/>
          <w:bCs/>
        </w:rPr>
        <w:t xml:space="preserve">:   </w:t>
      </w:r>
      <w:r w:rsidRPr="000013A6">
        <w:rPr>
          <w:rFonts w:ascii="Arial" w:hAnsi="Arial" w:cs="Arial"/>
          <w:b/>
          <w:bCs/>
        </w:rPr>
        <w:tab/>
      </w:r>
      <w:r w:rsidRPr="000013A6">
        <w:rPr>
          <w:rFonts w:ascii="Arial" w:hAnsi="Arial" w:cs="Arial"/>
          <w:b/>
          <w:bCs/>
        </w:rPr>
        <w:tab/>
      </w:r>
      <w:r w:rsidRPr="000013A6">
        <w:rPr>
          <w:rFonts w:ascii="Arial" w:hAnsi="Arial" w:cs="Arial"/>
          <w:b/>
          <w:bCs/>
        </w:rPr>
        <w:tab/>
      </w:r>
      <w:r w:rsidRPr="000013A6">
        <w:rPr>
          <w:rFonts w:ascii="Arial" w:hAnsi="Arial" w:cs="Arial"/>
          <w:b/>
          <w:bCs/>
        </w:rPr>
        <w:tab/>
      </w:r>
      <w:r w:rsidRPr="000013A6">
        <w:rPr>
          <w:rFonts w:ascii="Arial" w:hAnsi="Arial" w:cs="Arial"/>
          <w:b/>
          <w:bCs/>
        </w:rPr>
        <w:tab/>
        <w:t xml:space="preserve">Children:   </w:t>
      </w:r>
    </w:p>
    <w:p w14:paraId="578D9A53" w14:textId="66EDE82E" w:rsidR="0042427D" w:rsidRPr="000013A6" w:rsidRDefault="0042427D">
      <w:pPr>
        <w:rPr>
          <w:rFonts w:ascii="Arial" w:hAnsi="Arial" w:cs="Arial"/>
          <w:b/>
          <w:bCs/>
        </w:rPr>
      </w:pPr>
      <w:r w:rsidRPr="000013A6">
        <w:rPr>
          <w:rFonts w:ascii="Arial" w:hAnsi="Arial" w:cs="Arial"/>
          <w:b/>
          <w:bCs/>
        </w:rPr>
        <w:t>Observer: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957"/>
        <w:gridCol w:w="850"/>
        <w:gridCol w:w="4536"/>
      </w:tblGrid>
      <w:tr w:rsidR="00871BEC" w:rsidRPr="00B60442" w14:paraId="3DE1320D" w14:textId="77777777" w:rsidTr="00240F08">
        <w:tc>
          <w:tcPr>
            <w:tcW w:w="4957" w:type="dxa"/>
            <w:shd w:val="clear" w:color="auto" w:fill="BFBFBF" w:themeFill="background1" w:themeFillShade="BF"/>
          </w:tcPr>
          <w:p w14:paraId="4504B880" w14:textId="1DB8ACE5" w:rsidR="00871BEC" w:rsidRPr="00B60442" w:rsidRDefault="00871BEC">
            <w:pPr>
              <w:rPr>
                <w:rFonts w:ascii="Arial" w:hAnsi="Arial" w:cs="Arial"/>
              </w:rPr>
            </w:pPr>
            <w:r w:rsidRPr="00B60442">
              <w:rPr>
                <w:rFonts w:ascii="Arial" w:hAnsi="Arial" w:cs="Arial"/>
              </w:rPr>
              <w:t xml:space="preserve">Did </w:t>
            </w:r>
            <w:r w:rsidR="0042427D" w:rsidRPr="00B60442">
              <w:rPr>
                <w:rFonts w:ascii="Arial" w:hAnsi="Arial" w:cs="Arial"/>
              </w:rPr>
              <w:t>the practitioner</w:t>
            </w:r>
            <w:r w:rsidR="003D0BFA" w:rsidRPr="00B60442">
              <w:rPr>
                <w:rFonts w:ascii="Arial" w:hAnsi="Arial" w:cs="Arial"/>
              </w:rPr>
              <w:t>…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126D15A" w14:textId="77777777" w:rsidR="00871BEC" w:rsidRPr="00B60442" w:rsidRDefault="00871BEC">
            <w:pPr>
              <w:rPr>
                <w:rFonts w:ascii="Arial" w:hAnsi="Arial" w:cs="Arial"/>
              </w:rPr>
            </w:pPr>
            <w:r w:rsidRPr="00B60442">
              <w:rPr>
                <w:rFonts w:ascii="Arial" w:hAnsi="Arial" w:cs="Arial"/>
              </w:rPr>
              <w:t>Tally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293A5525" w14:textId="367D459E" w:rsidR="00871BEC" w:rsidRPr="00B60442" w:rsidRDefault="00871BEC">
            <w:pPr>
              <w:rPr>
                <w:rFonts w:ascii="Arial" w:hAnsi="Arial" w:cs="Arial"/>
              </w:rPr>
            </w:pPr>
            <w:r w:rsidRPr="00B60442">
              <w:rPr>
                <w:rFonts w:ascii="Arial" w:hAnsi="Arial" w:cs="Arial"/>
              </w:rPr>
              <w:t>It worked well when you</w:t>
            </w:r>
            <w:r w:rsidR="00B60442" w:rsidRPr="00B60442">
              <w:rPr>
                <w:rFonts w:ascii="Arial" w:hAnsi="Arial" w:cs="Arial"/>
              </w:rPr>
              <w:t>…</w:t>
            </w:r>
            <w:r w:rsidRPr="00B60442">
              <w:rPr>
                <w:rFonts w:ascii="Arial" w:hAnsi="Arial" w:cs="Arial"/>
              </w:rPr>
              <w:t xml:space="preserve"> the impact on the child was</w:t>
            </w:r>
            <w:r w:rsidR="00B60442" w:rsidRPr="00B60442">
              <w:rPr>
                <w:rFonts w:ascii="Arial" w:hAnsi="Arial" w:cs="Arial"/>
              </w:rPr>
              <w:t>…</w:t>
            </w:r>
            <w:r w:rsidRPr="00B60442">
              <w:rPr>
                <w:rFonts w:ascii="Arial" w:hAnsi="Arial" w:cs="Arial"/>
              </w:rPr>
              <w:t xml:space="preserve"> </w:t>
            </w:r>
          </w:p>
        </w:tc>
      </w:tr>
      <w:tr w:rsidR="00B60442" w:rsidRPr="00B60442" w14:paraId="33871DF6" w14:textId="77777777" w:rsidTr="00B60442">
        <w:tc>
          <w:tcPr>
            <w:tcW w:w="10343" w:type="dxa"/>
            <w:gridSpan w:val="3"/>
            <w:shd w:val="clear" w:color="auto" w:fill="D9D9D9" w:themeFill="background1" w:themeFillShade="D9"/>
          </w:tcPr>
          <w:p w14:paraId="6D1E03DD" w14:textId="42DBB8ED" w:rsidR="00B60442" w:rsidRPr="00B60442" w:rsidRDefault="00B60442">
            <w:pPr>
              <w:rPr>
                <w:rFonts w:ascii="Arial" w:hAnsi="Arial" w:cs="Arial"/>
              </w:rPr>
            </w:pPr>
            <w:r w:rsidRPr="00B60442">
              <w:rPr>
                <w:rFonts w:ascii="Arial" w:hAnsi="Arial" w:cs="Arial"/>
                <w:b/>
                <w:bCs/>
              </w:rPr>
              <w:t xml:space="preserve">Follow the child’s lead </w:t>
            </w:r>
          </w:p>
        </w:tc>
      </w:tr>
      <w:tr w:rsidR="00871BEC" w:rsidRPr="00B60442" w14:paraId="4B0ECD38" w14:textId="77777777" w:rsidTr="00175DED">
        <w:tc>
          <w:tcPr>
            <w:tcW w:w="4957" w:type="dxa"/>
          </w:tcPr>
          <w:p w14:paraId="460C34ED" w14:textId="23D30F14" w:rsidR="00871BEC" w:rsidRPr="00B60442" w:rsidRDefault="0042427D" w:rsidP="002760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60442">
              <w:rPr>
                <w:rFonts w:ascii="Arial" w:hAnsi="Arial" w:cs="Arial"/>
              </w:rPr>
              <w:t>Come down to the child’s level, follow what the child’s doing and join in?</w:t>
            </w:r>
          </w:p>
        </w:tc>
        <w:tc>
          <w:tcPr>
            <w:tcW w:w="850" w:type="dxa"/>
          </w:tcPr>
          <w:p w14:paraId="5D574443" w14:textId="77777777" w:rsidR="00871BEC" w:rsidRPr="00B60442" w:rsidRDefault="00871B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7E298DA" w14:textId="77777777" w:rsidR="00871BEC" w:rsidRPr="00B60442" w:rsidRDefault="00871BEC">
            <w:pPr>
              <w:rPr>
                <w:rFonts w:ascii="Arial" w:hAnsi="Arial" w:cs="Arial"/>
              </w:rPr>
            </w:pPr>
          </w:p>
        </w:tc>
      </w:tr>
      <w:tr w:rsidR="00871BEC" w:rsidRPr="00B60442" w14:paraId="7D703277" w14:textId="77777777" w:rsidTr="00175DED">
        <w:tc>
          <w:tcPr>
            <w:tcW w:w="4957" w:type="dxa"/>
          </w:tcPr>
          <w:p w14:paraId="423B0A77" w14:textId="21F7AC80" w:rsidR="00871BEC" w:rsidRPr="00B60442" w:rsidRDefault="0042427D" w:rsidP="00871B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60442">
              <w:rPr>
                <w:rFonts w:ascii="Arial" w:hAnsi="Arial" w:cs="Arial"/>
              </w:rPr>
              <w:t>Watch the child/ren, wait for them to communicate. Listen attentively and observe any non-verbal clues the child gives</w:t>
            </w:r>
            <w:r w:rsidR="009655C5"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</w:tcPr>
          <w:p w14:paraId="6E0D49F3" w14:textId="77777777" w:rsidR="00871BEC" w:rsidRPr="00B60442" w:rsidRDefault="00871B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EDADD80" w14:textId="77777777" w:rsidR="00871BEC" w:rsidRPr="00B60442" w:rsidRDefault="00871BEC">
            <w:pPr>
              <w:rPr>
                <w:rFonts w:ascii="Arial" w:hAnsi="Arial" w:cs="Arial"/>
              </w:rPr>
            </w:pPr>
          </w:p>
        </w:tc>
      </w:tr>
      <w:tr w:rsidR="00871BEC" w:rsidRPr="00B60442" w14:paraId="69D2EF7A" w14:textId="77777777" w:rsidTr="00175DED">
        <w:tc>
          <w:tcPr>
            <w:tcW w:w="4957" w:type="dxa"/>
          </w:tcPr>
          <w:p w14:paraId="544CFD8F" w14:textId="15EC41AF" w:rsidR="00871BEC" w:rsidRPr="00B60442" w:rsidRDefault="0042427D" w:rsidP="00871B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60442">
              <w:rPr>
                <w:rFonts w:ascii="Arial" w:hAnsi="Arial" w:cs="Arial"/>
              </w:rPr>
              <w:t>Respond to what the child</w:t>
            </w:r>
            <w:r w:rsidR="00A0073F" w:rsidRPr="00B60442">
              <w:rPr>
                <w:rFonts w:ascii="Arial" w:hAnsi="Arial" w:cs="Arial"/>
              </w:rPr>
              <w:t>/ren</w:t>
            </w:r>
            <w:r w:rsidRPr="00B60442">
              <w:rPr>
                <w:rFonts w:ascii="Arial" w:hAnsi="Arial" w:cs="Arial"/>
              </w:rPr>
              <w:t xml:space="preserve"> did or said, allow time for </w:t>
            </w:r>
            <w:r w:rsidR="009655C5">
              <w:rPr>
                <w:rFonts w:ascii="Arial" w:hAnsi="Arial" w:cs="Arial"/>
              </w:rPr>
              <w:t xml:space="preserve">the </w:t>
            </w:r>
            <w:r w:rsidRPr="00B60442">
              <w:rPr>
                <w:rFonts w:ascii="Arial" w:hAnsi="Arial" w:cs="Arial"/>
              </w:rPr>
              <w:t>child/ren to respond (Remember the 10 second rule)</w:t>
            </w:r>
            <w:r w:rsidR="009655C5"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</w:tcPr>
          <w:p w14:paraId="28A83A61" w14:textId="77777777" w:rsidR="00871BEC" w:rsidRPr="00B60442" w:rsidRDefault="00871B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8D47680" w14:textId="77777777" w:rsidR="00871BEC" w:rsidRPr="00B60442" w:rsidRDefault="00871BEC">
            <w:pPr>
              <w:rPr>
                <w:rFonts w:ascii="Arial" w:hAnsi="Arial" w:cs="Arial"/>
              </w:rPr>
            </w:pPr>
          </w:p>
        </w:tc>
      </w:tr>
      <w:tr w:rsidR="00B60442" w:rsidRPr="00B60442" w14:paraId="0DF4D5BF" w14:textId="77777777" w:rsidTr="00B60442">
        <w:tc>
          <w:tcPr>
            <w:tcW w:w="10343" w:type="dxa"/>
            <w:gridSpan w:val="3"/>
            <w:shd w:val="clear" w:color="auto" w:fill="D9D9D9" w:themeFill="background1" w:themeFillShade="D9"/>
          </w:tcPr>
          <w:p w14:paraId="780C6112" w14:textId="138E676C" w:rsidR="00B60442" w:rsidRPr="00B60442" w:rsidRDefault="00B60442">
            <w:pPr>
              <w:rPr>
                <w:rFonts w:ascii="Arial" w:hAnsi="Arial" w:cs="Arial"/>
              </w:rPr>
            </w:pPr>
            <w:r w:rsidRPr="00B60442">
              <w:rPr>
                <w:rFonts w:ascii="Arial" w:hAnsi="Arial" w:cs="Arial"/>
                <w:b/>
                <w:bCs/>
              </w:rPr>
              <w:t xml:space="preserve">Extend the child’s language </w:t>
            </w:r>
          </w:p>
        </w:tc>
      </w:tr>
      <w:tr w:rsidR="00871BEC" w:rsidRPr="00B60442" w14:paraId="4604CD86" w14:textId="77777777" w:rsidTr="00175DED">
        <w:tc>
          <w:tcPr>
            <w:tcW w:w="4957" w:type="dxa"/>
          </w:tcPr>
          <w:p w14:paraId="7D4A5428" w14:textId="61A44195" w:rsidR="00871BEC" w:rsidRPr="00B60442" w:rsidRDefault="00871BEC" w:rsidP="00871B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60442">
              <w:rPr>
                <w:rFonts w:ascii="Arial" w:hAnsi="Arial" w:cs="Arial"/>
              </w:rPr>
              <w:t>Talk about what the child</w:t>
            </w:r>
            <w:r w:rsidR="00A0073F" w:rsidRPr="00B60442">
              <w:rPr>
                <w:rFonts w:ascii="Arial" w:hAnsi="Arial" w:cs="Arial"/>
              </w:rPr>
              <w:t>/ren</w:t>
            </w:r>
            <w:r w:rsidRPr="00B60442">
              <w:rPr>
                <w:rFonts w:ascii="Arial" w:hAnsi="Arial" w:cs="Arial"/>
              </w:rPr>
              <w:t xml:space="preserve"> is doing</w:t>
            </w:r>
            <w:r w:rsidR="003D0BFA" w:rsidRPr="00B60442">
              <w:rPr>
                <w:rFonts w:ascii="Arial" w:hAnsi="Arial" w:cs="Arial"/>
              </w:rPr>
              <w:t>, using short simple sentences?</w:t>
            </w:r>
          </w:p>
          <w:p w14:paraId="278B8C7A" w14:textId="77777777" w:rsidR="002E72C4" w:rsidRPr="00B60442" w:rsidRDefault="002E72C4" w:rsidP="002E72C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F98E73C" w14:textId="77777777" w:rsidR="00871BEC" w:rsidRPr="00B60442" w:rsidRDefault="00871B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7EBA425" w14:textId="77777777" w:rsidR="00871BEC" w:rsidRPr="00B60442" w:rsidRDefault="00871BEC">
            <w:pPr>
              <w:rPr>
                <w:rFonts w:ascii="Arial" w:hAnsi="Arial" w:cs="Arial"/>
              </w:rPr>
            </w:pPr>
          </w:p>
        </w:tc>
      </w:tr>
      <w:tr w:rsidR="00871BEC" w:rsidRPr="00B60442" w14:paraId="27EB8613" w14:textId="77777777" w:rsidTr="00175DED">
        <w:tc>
          <w:tcPr>
            <w:tcW w:w="4957" w:type="dxa"/>
          </w:tcPr>
          <w:p w14:paraId="67476397" w14:textId="1ABCB0FF" w:rsidR="002E72C4" w:rsidRPr="00B60442" w:rsidRDefault="003D0BFA" w:rsidP="002E72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60442">
              <w:rPr>
                <w:rFonts w:ascii="Arial" w:hAnsi="Arial" w:cs="Arial"/>
              </w:rPr>
              <w:t>Repeat what the child says, modelling the words clearly. Model and extend child/rens level of language?</w:t>
            </w:r>
          </w:p>
        </w:tc>
        <w:tc>
          <w:tcPr>
            <w:tcW w:w="850" w:type="dxa"/>
          </w:tcPr>
          <w:p w14:paraId="38C47AFD" w14:textId="77777777" w:rsidR="00871BEC" w:rsidRPr="00B60442" w:rsidRDefault="00871B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4AEFB4C" w14:textId="77777777" w:rsidR="00871BEC" w:rsidRPr="00B60442" w:rsidRDefault="00871BEC">
            <w:pPr>
              <w:rPr>
                <w:rFonts w:ascii="Arial" w:hAnsi="Arial" w:cs="Arial"/>
              </w:rPr>
            </w:pPr>
          </w:p>
        </w:tc>
      </w:tr>
      <w:tr w:rsidR="00871BEC" w:rsidRPr="00B60442" w14:paraId="5AE9D5EE" w14:textId="77777777" w:rsidTr="00175DED">
        <w:tc>
          <w:tcPr>
            <w:tcW w:w="4957" w:type="dxa"/>
          </w:tcPr>
          <w:p w14:paraId="11835D39" w14:textId="25331F05" w:rsidR="00871BEC" w:rsidRPr="00B60442" w:rsidRDefault="003D0BFA" w:rsidP="00871B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60442">
              <w:rPr>
                <w:rFonts w:ascii="Arial" w:hAnsi="Arial" w:cs="Arial"/>
              </w:rPr>
              <w:t xml:space="preserve">Add a variety of words </w:t>
            </w:r>
            <w:r w:rsidR="00003382" w:rsidRPr="00B60442">
              <w:rPr>
                <w:rFonts w:ascii="Arial" w:hAnsi="Arial" w:cs="Arial"/>
              </w:rPr>
              <w:t>e.g.,</w:t>
            </w:r>
            <w:r w:rsidRPr="00B60442">
              <w:rPr>
                <w:rFonts w:ascii="Arial" w:hAnsi="Arial" w:cs="Arial"/>
              </w:rPr>
              <w:t xml:space="preserve"> action words</w:t>
            </w:r>
            <w:r w:rsidR="009655C5">
              <w:rPr>
                <w:rFonts w:ascii="Arial" w:hAnsi="Arial" w:cs="Arial"/>
              </w:rPr>
              <w:t>,</w:t>
            </w:r>
            <w:r w:rsidRPr="00B60442">
              <w:rPr>
                <w:rFonts w:ascii="Arial" w:hAnsi="Arial" w:cs="Arial"/>
              </w:rPr>
              <w:t xml:space="preserve"> describing words – relevant to what’s happening? </w:t>
            </w:r>
          </w:p>
        </w:tc>
        <w:tc>
          <w:tcPr>
            <w:tcW w:w="850" w:type="dxa"/>
          </w:tcPr>
          <w:p w14:paraId="779C10C5" w14:textId="77777777" w:rsidR="00871BEC" w:rsidRPr="00B60442" w:rsidRDefault="00871BE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93C5731" w14:textId="77777777" w:rsidR="00871BEC" w:rsidRPr="00B60442" w:rsidRDefault="00871BEC">
            <w:pPr>
              <w:rPr>
                <w:rFonts w:ascii="Arial" w:hAnsi="Arial" w:cs="Arial"/>
              </w:rPr>
            </w:pPr>
          </w:p>
        </w:tc>
      </w:tr>
      <w:tr w:rsidR="00B60442" w:rsidRPr="00B60442" w14:paraId="5BC76739" w14:textId="77777777" w:rsidTr="00B60442">
        <w:tc>
          <w:tcPr>
            <w:tcW w:w="10343" w:type="dxa"/>
            <w:gridSpan w:val="3"/>
            <w:shd w:val="clear" w:color="auto" w:fill="D9D9D9" w:themeFill="background1" w:themeFillShade="D9"/>
          </w:tcPr>
          <w:p w14:paraId="221D5EB7" w14:textId="76AC9C50" w:rsidR="00B60442" w:rsidRPr="00B60442" w:rsidRDefault="00B60442" w:rsidP="00335947">
            <w:pPr>
              <w:rPr>
                <w:rFonts w:ascii="Arial" w:hAnsi="Arial" w:cs="Arial"/>
              </w:rPr>
            </w:pPr>
            <w:r w:rsidRPr="00B60442">
              <w:rPr>
                <w:rFonts w:ascii="Arial" w:hAnsi="Arial" w:cs="Arial"/>
                <w:b/>
                <w:bCs/>
              </w:rPr>
              <w:t>Awareness of adult’s interaction</w:t>
            </w:r>
          </w:p>
        </w:tc>
      </w:tr>
      <w:tr w:rsidR="00871BEC" w:rsidRPr="00B60442" w14:paraId="0717413C" w14:textId="77777777" w:rsidTr="00175DED">
        <w:tc>
          <w:tcPr>
            <w:tcW w:w="4957" w:type="dxa"/>
          </w:tcPr>
          <w:p w14:paraId="1FF29815" w14:textId="3539DB88" w:rsidR="002E72C4" w:rsidRPr="00B60442" w:rsidRDefault="00871BEC" w:rsidP="002760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60442">
              <w:rPr>
                <w:rFonts w:ascii="Arial" w:hAnsi="Arial" w:cs="Arial"/>
              </w:rPr>
              <w:t xml:space="preserve">Limit the number of questions </w:t>
            </w:r>
            <w:r w:rsidR="00586634" w:rsidRPr="00B60442">
              <w:rPr>
                <w:rFonts w:ascii="Arial" w:hAnsi="Arial" w:cs="Arial"/>
              </w:rPr>
              <w:t xml:space="preserve">used, remember the Elklan hand rule – 1 question to 4 comments, repetitions, </w:t>
            </w:r>
            <w:r w:rsidR="00003382" w:rsidRPr="00B60442">
              <w:rPr>
                <w:rFonts w:ascii="Arial" w:hAnsi="Arial" w:cs="Arial"/>
              </w:rPr>
              <w:t>expansions,</w:t>
            </w:r>
            <w:r w:rsidR="00586634" w:rsidRPr="00B60442">
              <w:rPr>
                <w:rFonts w:ascii="Arial" w:hAnsi="Arial" w:cs="Arial"/>
              </w:rPr>
              <w:t xml:space="preserve"> and explanations</w:t>
            </w:r>
            <w:r w:rsidR="009655C5"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</w:tcPr>
          <w:p w14:paraId="38C133F2" w14:textId="77777777" w:rsidR="00871BEC" w:rsidRPr="00B60442" w:rsidRDefault="00871BEC" w:rsidP="0033594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6F2AE58" w14:textId="77777777" w:rsidR="00871BEC" w:rsidRPr="00B60442" w:rsidRDefault="00871BEC" w:rsidP="00335947">
            <w:pPr>
              <w:rPr>
                <w:rFonts w:ascii="Arial" w:hAnsi="Arial" w:cs="Arial"/>
              </w:rPr>
            </w:pPr>
          </w:p>
        </w:tc>
      </w:tr>
      <w:tr w:rsidR="00871BEC" w:rsidRPr="00B60442" w14:paraId="13FB0D8C" w14:textId="77777777" w:rsidTr="00175DED">
        <w:tc>
          <w:tcPr>
            <w:tcW w:w="4957" w:type="dxa"/>
          </w:tcPr>
          <w:p w14:paraId="4BD371A7" w14:textId="21EC6D52" w:rsidR="00871BEC" w:rsidRPr="00B60442" w:rsidRDefault="00586634" w:rsidP="00871B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60442">
              <w:rPr>
                <w:rFonts w:ascii="Arial" w:hAnsi="Arial" w:cs="Arial"/>
              </w:rPr>
              <w:t>Give one simple instruction at a time. Say individual child’s name to gain their attention</w:t>
            </w:r>
            <w:r w:rsidR="009655C5"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</w:tcPr>
          <w:p w14:paraId="09BBF8C0" w14:textId="77777777" w:rsidR="00871BEC" w:rsidRPr="00B60442" w:rsidRDefault="00871BEC" w:rsidP="0033594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B429281" w14:textId="77777777" w:rsidR="00871BEC" w:rsidRPr="00B60442" w:rsidRDefault="00871BEC" w:rsidP="00335947">
            <w:pPr>
              <w:rPr>
                <w:rFonts w:ascii="Arial" w:hAnsi="Arial" w:cs="Arial"/>
              </w:rPr>
            </w:pPr>
          </w:p>
        </w:tc>
      </w:tr>
      <w:tr w:rsidR="00871BEC" w:rsidRPr="00B60442" w14:paraId="6AD9711B" w14:textId="77777777" w:rsidTr="00175DED">
        <w:tc>
          <w:tcPr>
            <w:tcW w:w="4957" w:type="dxa"/>
          </w:tcPr>
          <w:p w14:paraId="21436D8E" w14:textId="2ED2D256" w:rsidR="00871BEC" w:rsidRPr="00B60442" w:rsidRDefault="00586634" w:rsidP="00871B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60442">
              <w:rPr>
                <w:rFonts w:ascii="Arial" w:hAnsi="Arial" w:cs="Arial"/>
              </w:rPr>
              <w:t>Use non-verbal communication (gestures, facial expressions) to help the child to understand what is said</w:t>
            </w:r>
            <w:r w:rsidR="009655C5"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</w:tcPr>
          <w:p w14:paraId="32CEB52E" w14:textId="77777777" w:rsidR="00871BEC" w:rsidRPr="00B60442" w:rsidRDefault="00871BEC" w:rsidP="0033594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F098253" w14:textId="77777777" w:rsidR="00871BEC" w:rsidRPr="00B60442" w:rsidRDefault="00871BEC" w:rsidP="00335947">
            <w:pPr>
              <w:rPr>
                <w:rFonts w:ascii="Arial" w:hAnsi="Arial" w:cs="Arial"/>
              </w:rPr>
            </w:pPr>
          </w:p>
        </w:tc>
      </w:tr>
      <w:tr w:rsidR="00871BEC" w:rsidRPr="00B60442" w14:paraId="04FD15DD" w14:textId="77777777" w:rsidTr="00175DED">
        <w:tc>
          <w:tcPr>
            <w:tcW w:w="4957" w:type="dxa"/>
          </w:tcPr>
          <w:p w14:paraId="32D51989" w14:textId="5A92D31D" w:rsidR="00871BEC" w:rsidRPr="00B60442" w:rsidRDefault="00AB3568" w:rsidP="00871B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60442">
              <w:rPr>
                <w:rFonts w:ascii="Arial" w:hAnsi="Arial" w:cs="Arial"/>
              </w:rPr>
              <w:t>Remember to talk slowly and clearly, repeat the instruction if required</w:t>
            </w:r>
            <w:r w:rsidR="009655C5"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</w:tcPr>
          <w:p w14:paraId="34417902" w14:textId="77777777" w:rsidR="00871BEC" w:rsidRPr="00B60442" w:rsidRDefault="00871BEC" w:rsidP="0033594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ECC0C34" w14:textId="77777777" w:rsidR="00871BEC" w:rsidRPr="00B60442" w:rsidRDefault="00871BEC" w:rsidP="00335947">
            <w:pPr>
              <w:rPr>
                <w:rFonts w:ascii="Arial" w:hAnsi="Arial" w:cs="Arial"/>
              </w:rPr>
            </w:pPr>
          </w:p>
        </w:tc>
      </w:tr>
      <w:tr w:rsidR="00AB3568" w:rsidRPr="00B60442" w14:paraId="688179A6" w14:textId="77777777" w:rsidTr="00175DED">
        <w:tc>
          <w:tcPr>
            <w:tcW w:w="4957" w:type="dxa"/>
          </w:tcPr>
          <w:p w14:paraId="0E5CE6D4" w14:textId="77777777" w:rsidR="00AB3568" w:rsidRPr="00B60442" w:rsidRDefault="00AB3568" w:rsidP="00871B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60442">
              <w:rPr>
                <w:rFonts w:ascii="Arial" w:hAnsi="Arial" w:cs="Arial"/>
              </w:rPr>
              <w:t>Do you offer named choices throughout the day?</w:t>
            </w:r>
          </w:p>
          <w:p w14:paraId="1FD22F6C" w14:textId="6D900CA6" w:rsidR="00AB3568" w:rsidRPr="00B60442" w:rsidRDefault="00AB3568" w:rsidP="00B60442">
            <w:pPr>
              <w:pStyle w:val="ListParagraph"/>
              <w:ind w:left="360"/>
              <w:rPr>
                <w:rFonts w:ascii="Arial" w:hAnsi="Arial" w:cs="Arial"/>
              </w:rPr>
            </w:pPr>
            <w:r w:rsidRPr="00B60442">
              <w:rPr>
                <w:rFonts w:ascii="Arial" w:hAnsi="Arial" w:cs="Arial"/>
              </w:rPr>
              <w:t>Say the name of the items as you show them to the child/ren</w:t>
            </w:r>
            <w:r w:rsidR="009655C5"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</w:tcPr>
          <w:p w14:paraId="5D71FEB3" w14:textId="77777777" w:rsidR="00AB3568" w:rsidRPr="00B60442" w:rsidRDefault="00AB3568" w:rsidP="0033594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9450944" w14:textId="77777777" w:rsidR="00AB3568" w:rsidRPr="00B60442" w:rsidRDefault="00AB3568" w:rsidP="00335947">
            <w:pPr>
              <w:rPr>
                <w:rFonts w:ascii="Arial" w:hAnsi="Arial" w:cs="Arial"/>
              </w:rPr>
            </w:pPr>
          </w:p>
        </w:tc>
      </w:tr>
      <w:tr w:rsidR="00AB3568" w:rsidRPr="00B60442" w14:paraId="08E35B51" w14:textId="77777777" w:rsidTr="00175DED">
        <w:tc>
          <w:tcPr>
            <w:tcW w:w="4957" w:type="dxa"/>
          </w:tcPr>
          <w:p w14:paraId="200CC64F" w14:textId="17C14F5E" w:rsidR="00AB3568" w:rsidRPr="00B60442" w:rsidRDefault="00AB3568" w:rsidP="00871B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60442">
              <w:rPr>
                <w:rFonts w:ascii="Arial" w:hAnsi="Arial" w:cs="Arial"/>
              </w:rPr>
              <w:t>Give specific praise by saying what the child has done well</w:t>
            </w:r>
            <w:r w:rsidR="00240F08">
              <w:rPr>
                <w:rFonts w:ascii="Arial" w:hAnsi="Arial" w:cs="Arial"/>
              </w:rPr>
              <w:t>?</w:t>
            </w:r>
            <w:r w:rsidRPr="00B60442">
              <w:rPr>
                <w:rFonts w:ascii="Arial" w:hAnsi="Arial" w:cs="Arial"/>
              </w:rPr>
              <w:t xml:space="preserve"> e.g. </w:t>
            </w:r>
            <w:r w:rsidRPr="00240F08">
              <w:rPr>
                <w:rFonts w:ascii="Arial" w:hAnsi="Arial" w:cs="Arial"/>
                <w:i/>
                <w:iCs/>
              </w:rPr>
              <w:t>‘You did very good sharing’</w:t>
            </w:r>
            <w:r w:rsidR="00240F08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850" w:type="dxa"/>
          </w:tcPr>
          <w:p w14:paraId="25208F68" w14:textId="77777777" w:rsidR="00AB3568" w:rsidRPr="00B60442" w:rsidRDefault="00AB3568" w:rsidP="0033594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4D48B85" w14:textId="77777777" w:rsidR="00AB3568" w:rsidRPr="00B60442" w:rsidRDefault="00AB3568" w:rsidP="00335947">
            <w:pPr>
              <w:rPr>
                <w:rFonts w:ascii="Arial" w:hAnsi="Arial" w:cs="Arial"/>
              </w:rPr>
            </w:pPr>
          </w:p>
          <w:p w14:paraId="2FA9EA01" w14:textId="77777777" w:rsidR="004E778B" w:rsidRPr="00B60442" w:rsidRDefault="004E778B" w:rsidP="00335947">
            <w:pPr>
              <w:rPr>
                <w:rFonts w:ascii="Arial" w:hAnsi="Arial" w:cs="Arial"/>
              </w:rPr>
            </w:pPr>
          </w:p>
          <w:p w14:paraId="6D2A3FED" w14:textId="7A08626D" w:rsidR="004E778B" w:rsidRPr="00B60442" w:rsidRDefault="004E778B" w:rsidP="00335947">
            <w:pPr>
              <w:rPr>
                <w:rFonts w:ascii="Arial" w:hAnsi="Arial" w:cs="Arial"/>
              </w:rPr>
            </w:pPr>
          </w:p>
        </w:tc>
      </w:tr>
    </w:tbl>
    <w:p w14:paraId="2F7C6123" w14:textId="77777777" w:rsidR="00B60442" w:rsidRPr="00B60442" w:rsidRDefault="00B60442">
      <w:pPr>
        <w:rPr>
          <w:rFonts w:ascii="Arial" w:hAnsi="Arial" w:cs="Arial"/>
        </w:rPr>
      </w:pPr>
      <w:r w:rsidRPr="00B60442">
        <w:rPr>
          <w:rFonts w:ascii="Arial" w:hAnsi="Arial" w:cs="Arial"/>
        </w:rPr>
        <w:br w:type="page"/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957"/>
        <w:gridCol w:w="850"/>
        <w:gridCol w:w="4536"/>
      </w:tblGrid>
      <w:tr w:rsidR="00B60442" w:rsidRPr="00B60442" w14:paraId="366C36FE" w14:textId="77777777" w:rsidTr="00B60442">
        <w:tc>
          <w:tcPr>
            <w:tcW w:w="10343" w:type="dxa"/>
            <w:gridSpan w:val="3"/>
            <w:shd w:val="clear" w:color="auto" w:fill="D9D9D9" w:themeFill="background1" w:themeFillShade="D9"/>
          </w:tcPr>
          <w:p w14:paraId="51EAC3F4" w14:textId="2C61656A" w:rsidR="00B60442" w:rsidRPr="00B60442" w:rsidRDefault="00B60442" w:rsidP="00335947">
            <w:pPr>
              <w:rPr>
                <w:rFonts w:ascii="Arial" w:hAnsi="Arial" w:cs="Arial"/>
              </w:rPr>
            </w:pPr>
            <w:r w:rsidRPr="00B60442">
              <w:rPr>
                <w:rFonts w:ascii="Arial" w:hAnsi="Arial" w:cs="Arial"/>
                <w:b/>
                <w:bCs/>
              </w:rPr>
              <w:lastRenderedPageBreak/>
              <w:t>Daily opportunities to develop vocabulary within your setting</w:t>
            </w:r>
          </w:p>
        </w:tc>
      </w:tr>
      <w:tr w:rsidR="00AB3568" w:rsidRPr="00B60442" w14:paraId="3FEF470D" w14:textId="77777777" w:rsidTr="00175DED">
        <w:tc>
          <w:tcPr>
            <w:tcW w:w="4957" w:type="dxa"/>
          </w:tcPr>
          <w:p w14:paraId="7FE6CDFC" w14:textId="2DAC2181" w:rsidR="00240F08" w:rsidRPr="005F522D" w:rsidRDefault="00AB3568" w:rsidP="005F52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F522D">
              <w:rPr>
                <w:rFonts w:ascii="Arial" w:hAnsi="Arial" w:cs="Arial"/>
              </w:rPr>
              <w:t xml:space="preserve">Add a short, simple idea? </w:t>
            </w:r>
          </w:p>
          <w:p w14:paraId="6AB95F0C" w14:textId="424F867A" w:rsidR="00AB3568" w:rsidRPr="00240F08" w:rsidRDefault="00427BDF" w:rsidP="00240F0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40F08">
              <w:rPr>
                <w:rFonts w:ascii="Arial" w:hAnsi="Arial" w:cs="Arial"/>
              </w:rPr>
              <w:t>T</w:t>
            </w:r>
            <w:r w:rsidR="00AB3568" w:rsidRPr="00240F08">
              <w:rPr>
                <w:rFonts w:ascii="Arial" w:hAnsi="Arial" w:cs="Arial"/>
              </w:rPr>
              <w:t>alk about your thought</w:t>
            </w:r>
            <w:r w:rsidRPr="00240F08">
              <w:rPr>
                <w:rFonts w:ascii="Arial" w:hAnsi="Arial" w:cs="Arial"/>
              </w:rPr>
              <w:t xml:space="preserve">s </w:t>
            </w:r>
            <w:r w:rsidR="00AB3568" w:rsidRPr="00240F08">
              <w:rPr>
                <w:rFonts w:ascii="Arial" w:hAnsi="Arial" w:cs="Arial"/>
              </w:rPr>
              <w:t>throughout daily routines an</w:t>
            </w:r>
            <w:r w:rsidRPr="00240F08">
              <w:rPr>
                <w:rFonts w:ascii="Arial" w:hAnsi="Arial" w:cs="Arial"/>
              </w:rPr>
              <w:t xml:space="preserve">d </w:t>
            </w:r>
            <w:r w:rsidR="00AB3568" w:rsidRPr="00240F08">
              <w:rPr>
                <w:rFonts w:ascii="Arial" w:hAnsi="Arial" w:cs="Arial"/>
              </w:rPr>
              <w:t xml:space="preserve">encourage children to share </w:t>
            </w:r>
            <w:r w:rsidR="004E778B" w:rsidRPr="00240F08">
              <w:rPr>
                <w:rFonts w:ascii="Arial" w:hAnsi="Arial" w:cs="Arial"/>
              </w:rPr>
              <w:t>their own</w:t>
            </w:r>
            <w:r w:rsidR="00AB3568" w:rsidRPr="00240F08">
              <w:rPr>
                <w:rFonts w:ascii="Arial" w:hAnsi="Arial" w:cs="Arial"/>
              </w:rPr>
              <w:t xml:space="preserve"> ideas</w:t>
            </w:r>
            <w:r w:rsidR="00B60442" w:rsidRPr="00240F08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</w:tcPr>
          <w:p w14:paraId="6480382F" w14:textId="77777777" w:rsidR="00AB3568" w:rsidRPr="00B60442" w:rsidRDefault="00AB3568" w:rsidP="0033594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5F84156" w14:textId="77777777" w:rsidR="00AB3568" w:rsidRPr="00B60442" w:rsidRDefault="00AB3568" w:rsidP="00335947">
            <w:pPr>
              <w:rPr>
                <w:rFonts w:ascii="Arial" w:hAnsi="Arial" w:cs="Arial"/>
              </w:rPr>
            </w:pPr>
          </w:p>
        </w:tc>
      </w:tr>
      <w:tr w:rsidR="00AB3568" w:rsidRPr="00B60442" w14:paraId="69EA1A10" w14:textId="77777777" w:rsidTr="00175DED">
        <w:tc>
          <w:tcPr>
            <w:tcW w:w="4957" w:type="dxa"/>
          </w:tcPr>
          <w:p w14:paraId="5B4CF36F" w14:textId="799A75F2" w:rsidR="00AB3568" w:rsidRPr="005F522D" w:rsidRDefault="00AB3568" w:rsidP="005F52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F522D">
              <w:rPr>
                <w:rFonts w:ascii="Arial" w:hAnsi="Arial" w:cs="Arial"/>
              </w:rPr>
              <w:t>Do you offer a daily story session to your</w:t>
            </w:r>
            <w:r w:rsidR="00240F08" w:rsidRPr="005F522D">
              <w:rPr>
                <w:rFonts w:ascii="Arial" w:hAnsi="Arial" w:cs="Arial"/>
              </w:rPr>
              <w:t xml:space="preserve"> </w:t>
            </w:r>
            <w:r w:rsidR="00691A5E" w:rsidRPr="005F522D">
              <w:rPr>
                <w:rFonts w:ascii="Arial" w:hAnsi="Arial" w:cs="Arial"/>
              </w:rPr>
              <w:t>c</w:t>
            </w:r>
            <w:r w:rsidRPr="005F522D">
              <w:rPr>
                <w:rFonts w:ascii="Arial" w:hAnsi="Arial" w:cs="Arial"/>
              </w:rPr>
              <w:t>hildren?</w:t>
            </w:r>
          </w:p>
          <w:p w14:paraId="01CBB9D9" w14:textId="07107C0F" w:rsidR="004E778B" w:rsidRPr="00240F08" w:rsidRDefault="00691A5E" w:rsidP="00240F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40F08">
              <w:rPr>
                <w:rFonts w:ascii="Arial" w:hAnsi="Arial" w:cs="Arial"/>
              </w:rPr>
              <w:t>Consider your changes in tones of voice when taking on different characters in the story.</w:t>
            </w:r>
          </w:p>
          <w:p w14:paraId="13BF21BF" w14:textId="1481BEE2" w:rsidR="00427BDF" w:rsidRPr="005F522D" w:rsidRDefault="00691A5E" w:rsidP="00AB356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60442">
              <w:rPr>
                <w:rFonts w:ascii="Arial" w:hAnsi="Arial" w:cs="Arial"/>
              </w:rPr>
              <w:t xml:space="preserve">Consider the Blank language framework   </w:t>
            </w:r>
            <w:r w:rsidRPr="00240F08">
              <w:rPr>
                <w:rFonts w:ascii="Arial" w:hAnsi="Arial" w:cs="Arial"/>
              </w:rPr>
              <w:t xml:space="preserve">when asking children questions about the   </w:t>
            </w:r>
            <w:r w:rsidRPr="005F522D">
              <w:rPr>
                <w:rFonts w:ascii="Arial" w:hAnsi="Arial" w:cs="Arial"/>
              </w:rPr>
              <w:t>story.</w:t>
            </w:r>
          </w:p>
          <w:p w14:paraId="0FD336A9" w14:textId="5084AC68" w:rsidR="00691A5E" w:rsidRPr="00B60442" w:rsidRDefault="00691A5E" w:rsidP="00427B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60442">
              <w:rPr>
                <w:rFonts w:ascii="Arial" w:hAnsi="Arial" w:cs="Arial"/>
              </w:rPr>
              <w:t>Allow time for children to respond</w:t>
            </w:r>
            <w:r w:rsidR="005F522D">
              <w:rPr>
                <w:rFonts w:ascii="Arial" w:hAnsi="Arial" w:cs="Arial"/>
              </w:rPr>
              <w:t>.</w:t>
            </w:r>
          </w:p>
          <w:p w14:paraId="47302B8A" w14:textId="0B1A9B61" w:rsidR="005F522D" w:rsidRDefault="00691A5E" w:rsidP="005F522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F522D">
              <w:rPr>
                <w:rFonts w:ascii="Arial" w:hAnsi="Arial" w:cs="Arial"/>
              </w:rPr>
              <w:t xml:space="preserve">Do you provide opportunities for new </w:t>
            </w:r>
            <w:r w:rsidR="004E778B" w:rsidRPr="005F522D">
              <w:rPr>
                <w:rFonts w:ascii="Arial" w:hAnsi="Arial" w:cs="Arial"/>
              </w:rPr>
              <w:t xml:space="preserve">words   to </w:t>
            </w:r>
            <w:r w:rsidRPr="005F522D">
              <w:rPr>
                <w:rFonts w:ascii="Arial" w:hAnsi="Arial" w:cs="Arial"/>
              </w:rPr>
              <w:t>be learnt through daily activities</w:t>
            </w:r>
            <w:r w:rsidR="005F522D">
              <w:rPr>
                <w:rFonts w:ascii="Arial" w:hAnsi="Arial" w:cs="Arial"/>
              </w:rPr>
              <w:t>?</w:t>
            </w:r>
            <w:r w:rsidRPr="005F522D">
              <w:rPr>
                <w:rFonts w:ascii="Arial" w:hAnsi="Arial" w:cs="Arial"/>
              </w:rPr>
              <w:t xml:space="preserve"> </w:t>
            </w:r>
            <w:r w:rsidR="00003382" w:rsidRPr="005F522D">
              <w:rPr>
                <w:rFonts w:ascii="Arial" w:hAnsi="Arial" w:cs="Arial"/>
              </w:rPr>
              <w:t>e.g.,</w:t>
            </w:r>
            <w:r w:rsidRPr="005F522D">
              <w:rPr>
                <w:rFonts w:ascii="Arial" w:hAnsi="Arial" w:cs="Arial"/>
              </w:rPr>
              <w:t xml:space="preserve"> ‘Digging’, dig in the mud</w:t>
            </w:r>
            <w:r w:rsidR="005F522D">
              <w:rPr>
                <w:rFonts w:ascii="Arial" w:hAnsi="Arial" w:cs="Arial"/>
              </w:rPr>
              <w:t xml:space="preserve">, </w:t>
            </w:r>
            <w:r w:rsidR="005F522D" w:rsidRPr="005F522D">
              <w:rPr>
                <w:rFonts w:ascii="Arial" w:hAnsi="Arial" w:cs="Arial"/>
              </w:rPr>
              <w:t>sand,</w:t>
            </w:r>
            <w:r w:rsidR="005F522D">
              <w:rPr>
                <w:rFonts w:ascii="Arial" w:hAnsi="Arial" w:cs="Arial"/>
              </w:rPr>
              <w:t xml:space="preserve"> or </w:t>
            </w:r>
            <w:r w:rsidRPr="005F522D">
              <w:rPr>
                <w:rFonts w:ascii="Arial" w:hAnsi="Arial" w:cs="Arial"/>
              </w:rPr>
              <w:t xml:space="preserve">toy </w:t>
            </w:r>
            <w:r w:rsidR="005F522D" w:rsidRPr="005F522D">
              <w:rPr>
                <w:rFonts w:ascii="Arial" w:hAnsi="Arial" w:cs="Arial"/>
              </w:rPr>
              <w:t>box</w:t>
            </w:r>
            <w:r w:rsidR="005F522D">
              <w:rPr>
                <w:rFonts w:ascii="Arial" w:hAnsi="Arial" w:cs="Arial"/>
              </w:rPr>
              <w:t>.</w:t>
            </w:r>
            <w:r w:rsidR="00427BDF" w:rsidRPr="005F522D">
              <w:rPr>
                <w:rFonts w:ascii="Arial" w:hAnsi="Arial" w:cs="Arial"/>
              </w:rPr>
              <w:t xml:space="preserve"> </w:t>
            </w:r>
          </w:p>
          <w:p w14:paraId="510FE9D2" w14:textId="46D07BF4" w:rsidR="00427BDF" w:rsidRPr="005F522D" w:rsidRDefault="00691A5E" w:rsidP="005F522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F522D">
              <w:rPr>
                <w:rFonts w:ascii="Arial" w:hAnsi="Arial" w:cs="Arial"/>
              </w:rPr>
              <w:t>Do you provide story props for children to</w:t>
            </w:r>
            <w:r w:rsidR="00427BDF" w:rsidRPr="005F522D">
              <w:rPr>
                <w:rFonts w:ascii="Arial" w:hAnsi="Arial" w:cs="Arial"/>
              </w:rPr>
              <w:t xml:space="preserve"> r</w:t>
            </w:r>
            <w:r w:rsidRPr="005F522D">
              <w:rPr>
                <w:rFonts w:ascii="Arial" w:hAnsi="Arial" w:cs="Arial"/>
              </w:rPr>
              <w:t>e-enact the story?</w:t>
            </w:r>
          </w:p>
          <w:p w14:paraId="51859D44" w14:textId="1740D897" w:rsidR="00691A5E" w:rsidRPr="00B60442" w:rsidRDefault="00427BDF" w:rsidP="00AB356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60442">
              <w:rPr>
                <w:rFonts w:ascii="Arial" w:hAnsi="Arial" w:cs="Arial"/>
              </w:rPr>
              <w:t>Do you use the key concepts from Nursery Narrative</w:t>
            </w:r>
            <w:r w:rsidR="006D6192">
              <w:rPr>
                <w:rFonts w:ascii="Arial" w:hAnsi="Arial" w:cs="Arial"/>
              </w:rPr>
              <w:t>?</w:t>
            </w:r>
            <w:r w:rsidR="004E778B" w:rsidRPr="00B60442">
              <w:rPr>
                <w:rFonts w:ascii="Arial" w:hAnsi="Arial" w:cs="Arial"/>
              </w:rPr>
              <w:t xml:space="preserve"> e.g. ‘Who, Where, What, When and the end’ to</w:t>
            </w:r>
            <w:r w:rsidRPr="00B60442">
              <w:rPr>
                <w:rFonts w:ascii="Arial" w:hAnsi="Arial" w:cs="Arial"/>
              </w:rPr>
              <w:t xml:space="preserve"> help children understand</w:t>
            </w:r>
            <w:r w:rsidR="00691A5E" w:rsidRPr="00B60442">
              <w:rPr>
                <w:rFonts w:ascii="Arial" w:hAnsi="Arial" w:cs="Arial"/>
              </w:rPr>
              <w:t xml:space="preserve"> </w:t>
            </w:r>
            <w:r w:rsidRPr="00B60442">
              <w:rPr>
                <w:rFonts w:ascii="Arial" w:hAnsi="Arial" w:cs="Arial"/>
              </w:rPr>
              <w:t>the structure of a story</w:t>
            </w:r>
            <w:r w:rsidR="006D6192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</w:tcPr>
          <w:p w14:paraId="0DEF23F4" w14:textId="77777777" w:rsidR="00AB3568" w:rsidRPr="00B60442" w:rsidRDefault="00AB3568" w:rsidP="0033594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A4310D9" w14:textId="77777777" w:rsidR="00AB3568" w:rsidRPr="00B60442" w:rsidRDefault="00AB3568" w:rsidP="00335947">
            <w:pPr>
              <w:rPr>
                <w:rFonts w:ascii="Arial" w:hAnsi="Arial" w:cs="Arial"/>
              </w:rPr>
            </w:pPr>
          </w:p>
        </w:tc>
      </w:tr>
      <w:tr w:rsidR="00AB3568" w:rsidRPr="00B60442" w14:paraId="0EB93389" w14:textId="77777777" w:rsidTr="00175DED">
        <w:tc>
          <w:tcPr>
            <w:tcW w:w="4957" w:type="dxa"/>
          </w:tcPr>
          <w:p w14:paraId="50384634" w14:textId="0076E9A4" w:rsidR="00427BDF" w:rsidRPr="005F522D" w:rsidRDefault="00427BDF" w:rsidP="005F52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F522D">
              <w:rPr>
                <w:rFonts w:ascii="Arial" w:hAnsi="Arial" w:cs="Arial"/>
              </w:rPr>
              <w:t xml:space="preserve">Do you offer daily opportunities for children to sing songs, nursery </w:t>
            </w:r>
            <w:r w:rsidR="005F522D" w:rsidRPr="005F522D">
              <w:rPr>
                <w:rFonts w:ascii="Arial" w:hAnsi="Arial" w:cs="Arial"/>
              </w:rPr>
              <w:t>rhymes?</w:t>
            </w:r>
          </w:p>
          <w:p w14:paraId="48BEF94A" w14:textId="3B4FA0FD" w:rsidR="00427BDF" w:rsidRPr="00B60442" w:rsidRDefault="00E15B60" w:rsidP="00E15B6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60442">
              <w:rPr>
                <w:rFonts w:ascii="Arial" w:hAnsi="Arial" w:cs="Arial"/>
              </w:rPr>
              <w:t>Do you use visual aids to support choice?</w:t>
            </w:r>
          </w:p>
          <w:p w14:paraId="7E0442A4" w14:textId="0872723F" w:rsidR="00427BDF" w:rsidRPr="00B60442" w:rsidRDefault="00E15B60" w:rsidP="00AB35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60442">
              <w:rPr>
                <w:rFonts w:ascii="Arial" w:hAnsi="Arial" w:cs="Arial"/>
              </w:rPr>
              <w:t>Do you share the songs of the month with parents?</w:t>
            </w:r>
          </w:p>
        </w:tc>
        <w:tc>
          <w:tcPr>
            <w:tcW w:w="850" w:type="dxa"/>
          </w:tcPr>
          <w:p w14:paraId="047D9AF9" w14:textId="77777777" w:rsidR="00AB3568" w:rsidRPr="00B60442" w:rsidRDefault="00AB3568" w:rsidP="0033594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1AEECA4" w14:textId="77777777" w:rsidR="00AB3568" w:rsidRPr="00B60442" w:rsidRDefault="00AB3568" w:rsidP="00335947">
            <w:pPr>
              <w:rPr>
                <w:rFonts w:ascii="Arial" w:hAnsi="Arial" w:cs="Arial"/>
              </w:rPr>
            </w:pPr>
          </w:p>
        </w:tc>
      </w:tr>
      <w:tr w:rsidR="00AB3568" w:rsidRPr="00B60442" w14:paraId="20ACC8CE" w14:textId="77777777" w:rsidTr="00175DED">
        <w:tc>
          <w:tcPr>
            <w:tcW w:w="4957" w:type="dxa"/>
          </w:tcPr>
          <w:p w14:paraId="4A70937F" w14:textId="37BAAC3A" w:rsidR="00AB3568" w:rsidRPr="005F522D" w:rsidRDefault="00E15B60" w:rsidP="005F52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F522D">
              <w:rPr>
                <w:rFonts w:ascii="Arial" w:hAnsi="Arial" w:cs="Arial"/>
              </w:rPr>
              <w:t>How do you monitor that every child has</w:t>
            </w:r>
            <w:r w:rsidR="005F522D" w:rsidRPr="005F522D">
              <w:rPr>
                <w:rFonts w:ascii="Arial" w:hAnsi="Arial" w:cs="Arial"/>
              </w:rPr>
              <w:t xml:space="preserve"> </w:t>
            </w:r>
            <w:r w:rsidRPr="005F522D">
              <w:rPr>
                <w:rFonts w:ascii="Arial" w:hAnsi="Arial" w:cs="Arial"/>
              </w:rPr>
              <w:t xml:space="preserve">received some </w:t>
            </w:r>
            <w:r w:rsidR="004E778B" w:rsidRPr="005F522D">
              <w:rPr>
                <w:rFonts w:ascii="Arial" w:hAnsi="Arial" w:cs="Arial"/>
              </w:rPr>
              <w:t>high-quality</w:t>
            </w:r>
            <w:r w:rsidRPr="005F522D">
              <w:rPr>
                <w:rFonts w:ascii="Arial" w:hAnsi="Arial" w:cs="Arial"/>
              </w:rPr>
              <w:t xml:space="preserve"> interaction with an adult across the day?</w:t>
            </w:r>
          </w:p>
          <w:p w14:paraId="0CC7F1B5" w14:textId="77777777" w:rsidR="00E15B60" w:rsidRPr="00B60442" w:rsidRDefault="00E15B60" w:rsidP="00E15B6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60442">
              <w:rPr>
                <w:rFonts w:ascii="Arial" w:hAnsi="Arial" w:cs="Arial"/>
              </w:rPr>
              <w:t>Do all staff know which children require further communication and language support?</w:t>
            </w:r>
          </w:p>
          <w:p w14:paraId="59491270" w14:textId="7301BABD" w:rsidR="00E15B60" w:rsidRPr="00B60442" w:rsidRDefault="00E15B60" w:rsidP="00E15B6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60442">
              <w:rPr>
                <w:rFonts w:ascii="Arial" w:hAnsi="Arial" w:cs="Arial"/>
              </w:rPr>
              <w:t>Do they know who to speak to</w:t>
            </w:r>
            <w:r w:rsidR="005F522D">
              <w:rPr>
                <w:rFonts w:ascii="Arial" w:hAnsi="Arial" w:cs="Arial"/>
              </w:rPr>
              <w:t>, to</w:t>
            </w:r>
            <w:r w:rsidRPr="00B60442">
              <w:rPr>
                <w:rFonts w:ascii="Arial" w:hAnsi="Arial" w:cs="Arial"/>
              </w:rPr>
              <w:t xml:space="preserve"> discuss their key child’s individual needs?</w:t>
            </w:r>
          </w:p>
          <w:p w14:paraId="0EDABEDF" w14:textId="77EF92B0" w:rsidR="00E15B60" w:rsidRPr="00B60442" w:rsidRDefault="00E15B60" w:rsidP="00E15B6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60442">
              <w:rPr>
                <w:rFonts w:ascii="Arial" w:hAnsi="Arial" w:cs="Arial"/>
              </w:rPr>
              <w:t>Are they aware of any interventions</w:t>
            </w:r>
            <w:r w:rsidR="005F522D">
              <w:rPr>
                <w:rFonts w:ascii="Arial" w:hAnsi="Arial" w:cs="Arial"/>
              </w:rPr>
              <w:t xml:space="preserve"> and</w:t>
            </w:r>
            <w:r w:rsidRPr="00B60442">
              <w:rPr>
                <w:rFonts w:ascii="Arial" w:hAnsi="Arial" w:cs="Arial"/>
              </w:rPr>
              <w:t xml:space="preserve"> </w:t>
            </w:r>
            <w:r w:rsidR="00003382" w:rsidRPr="00B60442">
              <w:rPr>
                <w:rFonts w:ascii="Arial" w:hAnsi="Arial" w:cs="Arial"/>
              </w:rPr>
              <w:t>IEPs</w:t>
            </w:r>
            <w:r w:rsidRPr="00B60442">
              <w:rPr>
                <w:rFonts w:ascii="Arial" w:hAnsi="Arial" w:cs="Arial"/>
              </w:rPr>
              <w:t xml:space="preserve"> in place to support the child?</w:t>
            </w:r>
          </w:p>
        </w:tc>
        <w:tc>
          <w:tcPr>
            <w:tcW w:w="850" w:type="dxa"/>
          </w:tcPr>
          <w:p w14:paraId="78D9296E" w14:textId="77777777" w:rsidR="00AB3568" w:rsidRPr="00B60442" w:rsidRDefault="00AB3568" w:rsidP="0033594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E17588C" w14:textId="77777777" w:rsidR="00AB3568" w:rsidRPr="00B60442" w:rsidRDefault="00AB3568" w:rsidP="00335947">
            <w:pPr>
              <w:rPr>
                <w:rFonts w:ascii="Arial" w:hAnsi="Arial" w:cs="Arial"/>
              </w:rPr>
            </w:pPr>
          </w:p>
        </w:tc>
      </w:tr>
      <w:tr w:rsidR="005F522D" w:rsidRPr="00B60442" w14:paraId="0E8467ED" w14:textId="77777777" w:rsidTr="00E95B50">
        <w:tc>
          <w:tcPr>
            <w:tcW w:w="10343" w:type="dxa"/>
            <w:gridSpan w:val="3"/>
          </w:tcPr>
          <w:p w14:paraId="4D02E470" w14:textId="77777777" w:rsidR="005F522D" w:rsidRPr="00B60442" w:rsidRDefault="005F522D" w:rsidP="00871BEC">
            <w:pPr>
              <w:rPr>
                <w:rFonts w:ascii="Arial" w:hAnsi="Arial" w:cs="Arial"/>
              </w:rPr>
            </w:pPr>
            <w:r w:rsidRPr="00B60442">
              <w:rPr>
                <w:rFonts w:ascii="Arial" w:hAnsi="Arial" w:cs="Arial"/>
              </w:rPr>
              <w:t>Discussed and next steps agreed:</w:t>
            </w:r>
          </w:p>
          <w:p w14:paraId="5C50456E" w14:textId="77777777" w:rsidR="005F522D" w:rsidRPr="00B60442" w:rsidRDefault="005F522D" w:rsidP="00335947">
            <w:pPr>
              <w:rPr>
                <w:rFonts w:ascii="Arial" w:hAnsi="Arial" w:cs="Arial"/>
              </w:rPr>
            </w:pPr>
          </w:p>
        </w:tc>
      </w:tr>
    </w:tbl>
    <w:p w14:paraId="44ACA50E" w14:textId="77777777" w:rsidR="005F522D" w:rsidRDefault="005F522D">
      <w:pPr>
        <w:rPr>
          <w:rFonts w:ascii="Arial" w:hAnsi="Arial" w:cs="Arial"/>
        </w:rPr>
      </w:pPr>
    </w:p>
    <w:p w14:paraId="75A064BB" w14:textId="3CDB5084" w:rsidR="00090713" w:rsidRPr="000013A6" w:rsidRDefault="00090713">
      <w:pPr>
        <w:rPr>
          <w:rFonts w:ascii="Arial" w:hAnsi="Arial" w:cs="Arial"/>
          <w:b/>
          <w:bCs/>
        </w:rPr>
      </w:pPr>
      <w:r w:rsidRPr="000013A6">
        <w:rPr>
          <w:rFonts w:ascii="Arial" w:hAnsi="Arial" w:cs="Arial"/>
          <w:b/>
          <w:bCs/>
        </w:rPr>
        <w:t>Signed by Observer:</w:t>
      </w:r>
    </w:p>
    <w:p w14:paraId="178C66C6" w14:textId="2109E3C2" w:rsidR="00090713" w:rsidRPr="000013A6" w:rsidRDefault="00090713">
      <w:pPr>
        <w:rPr>
          <w:rFonts w:ascii="Arial" w:hAnsi="Arial" w:cs="Arial"/>
          <w:b/>
          <w:bCs/>
        </w:rPr>
      </w:pPr>
      <w:r w:rsidRPr="000013A6">
        <w:rPr>
          <w:rFonts w:ascii="Arial" w:hAnsi="Arial" w:cs="Arial"/>
          <w:b/>
          <w:bCs/>
        </w:rPr>
        <w:t>Signed by Practitioner:</w:t>
      </w:r>
    </w:p>
    <w:p w14:paraId="25C1D131" w14:textId="2BCCD54A" w:rsidR="002E72C4" w:rsidRPr="000013A6" w:rsidRDefault="002E72C4">
      <w:pPr>
        <w:rPr>
          <w:rFonts w:ascii="Arial" w:hAnsi="Arial" w:cs="Arial"/>
          <w:b/>
          <w:bCs/>
        </w:rPr>
      </w:pPr>
      <w:r w:rsidRPr="000013A6">
        <w:rPr>
          <w:rFonts w:ascii="Arial" w:hAnsi="Arial" w:cs="Arial"/>
          <w:b/>
          <w:bCs/>
        </w:rPr>
        <w:t>Review Date:</w:t>
      </w:r>
    </w:p>
    <w:p w14:paraId="6C1F4236" w14:textId="77777777" w:rsidR="00B60442" w:rsidRPr="00B60442" w:rsidRDefault="00B60442">
      <w:pPr>
        <w:rPr>
          <w:rFonts w:ascii="Arial" w:hAnsi="Arial" w:cs="Arial"/>
        </w:rPr>
      </w:pPr>
    </w:p>
    <w:sectPr w:rsidR="00B60442" w:rsidRPr="00B60442" w:rsidSect="00A0073F">
      <w:footerReference w:type="default" r:id="rId8"/>
      <w:pgSz w:w="11906" w:h="16838"/>
      <w:pgMar w:top="454" w:right="720" w:bottom="454" w:left="720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2430" w14:textId="77777777" w:rsidR="002D258B" w:rsidRDefault="002D258B" w:rsidP="00ED21C4">
      <w:pPr>
        <w:spacing w:after="0" w:line="240" w:lineRule="auto"/>
      </w:pPr>
      <w:r>
        <w:separator/>
      </w:r>
    </w:p>
  </w:endnote>
  <w:endnote w:type="continuationSeparator" w:id="0">
    <w:p w14:paraId="49AE6578" w14:textId="77777777" w:rsidR="002D258B" w:rsidRDefault="002D258B" w:rsidP="00ED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04E4" w14:textId="492B7FA0" w:rsidR="00A0073F" w:rsidRPr="00240F08" w:rsidRDefault="00ED21C4" w:rsidP="00DF7329">
    <w:pPr>
      <w:pStyle w:val="Footer"/>
      <w:rPr>
        <w:rFonts w:ascii="Arial" w:hAnsi="Arial" w:cs="Arial"/>
        <w:b/>
        <w:bCs/>
        <w:sz w:val="20"/>
        <w:szCs w:val="20"/>
      </w:rPr>
    </w:pPr>
    <w:r w:rsidRPr="00240F08">
      <w:rPr>
        <w:rFonts w:ascii="Arial" w:hAnsi="Arial" w:cs="Arial"/>
        <w:b/>
        <w:bCs/>
        <w:sz w:val="20"/>
        <w:szCs w:val="20"/>
      </w:rPr>
      <w:t>Bolton Early Communication and Language Development Service</w:t>
    </w:r>
  </w:p>
  <w:p w14:paraId="0BDC6E49" w14:textId="77777777" w:rsidR="00F256DD" w:rsidRPr="00F256DD" w:rsidRDefault="00F256DD" w:rsidP="00F256DD">
    <w:pPr>
      <w:tabs>
        <w:tab w:val="center" w:pos="4513"/>
        <w:tab w:val="right" w:pos="9026"/>
      </w:tabs>
      <w:spacing w:after="0" w:line="240" w:lineRule="auto"/>
      <w:rPr>
        <w:rFonts w:ascii="Arial" w:eastAsia="Calibri" w:hAnsi="Arial" w:cs="Arial"/>
        <w:sz w:val="20"/>
        <w:szCs w:val="20"/>
      </w:rPr>
    </w:pPr>
    <w:r w:rsidRPr="00F256DD">
      <w:rPr>
        <w:rFonts w:ascii="Arial" w:eastAsia="Calibri" w:hAnsi="Arial" w:cs="Arial"/>
        <w:sz w:val="20"/>
        <w:szCs w:val="20"/>
      </w:rPr>
      <w:t>For further information on supporting your children’s communication and language development, please refer to the ‘</w:t>
    </w:r>
    <w:hyperlink r:id="rId1" w:history="1">
      <w:r w:rsidRPr="00F256DD">
        <w:rPr>
          <w:rStyle w:val="Hyperlink"/>
          <w:rFonts w:ascii="Arial" w:eastAsia="Calibri" w:hAnsi="Arial" w:cs="Arial"/>
          <w:sz w:val="20"/>
          <w:szCs w:val="20"/>
        </w:rPr>
        <w:t>Early years inspection handbook for Ofsted-registered provision – GOV.UK</w:t>
      </w:r>
    </w:hyperlink>
    <w:r w:rsidRPr="00F256DD">
      <w:rPr>
        <w:rFonts w:ascii="Arial" w:eastAsia="Calibri" w:hAnsi="Arial" w:cs="Arial"/>
        <w:sz w:val="20"/>
        <w:szCs w:val="20"/>
      </w:rPr>
      <w:t>’ – effective from 1</w:t>
    </w:r>
    <w:r w:rsidRPr="00F256DD">
      <w:rPr>
        <w:rFonts w:ascii="Arial" w:eastAsia="Calibri" w:hAnsi="Arial" w:cs="Arial"/>
        <w:sz w:val="20"/>
        <w:szCs w:val="20"/>
        <w:vertAlign w:val="superscript"/>
      </w:rPr>
      <w:t>st</w:t>
    </w:r>
    <w:r w:rsidRPr="00F256DD">
      <w:rPr>
        <w:rFonts w:ascii="Arial" w:eastAsia="Calibri" w:hAnsi="Arial" w:cs="Arial"/>
        <w:sz w:val="20"/>
        <w:szCs w:val="20"/>
      </w:rPr>
      <w:t xml:space="preserve"> September 2021 (updated 15</w:t>
    </w:r>
    <w:r w:rsidRPr="00F256DD">
      <w:rPr>
        <w:rFonts w:ascii="Arial" w:eastAsia="Calibri" w:hAnsi="Arial" w:cs="Arial"/>
        <w:sz w:val="20"/>
        <w:szCs w:val="20"/>
        <w:vertAlign w:val="superscript"/>
      </w:rPr>
      <w:t>th</w:t>
    </w:r>
    <w:r w:rsidRPr="00F256DD">
      <w:rPr>
        <w:rFonts w:ascii="Arial" w:eastAsia="Calibri" w:hAnsi="Arial" w:cs="Arial"/>
        <w:sz w:val="20"/>
        <w:szCs w:val="20"/>
      </w:rPr>
      <w:t xml:space="preserve"> December 2021), section 93 – 106, Observation and discussion, and section 180, Quality of Education - The EYFS curriculum.</w:t>
    </w:r>
  </w:p>
  <w:p w14:paraId="24CC055A" w14:textId="75CB83A9" w:rsidR="00CB4B8B" w:rsidRPr="00A0073F" w:rsidRDefault="00CB4B8B" w:rsidP="00A9338D">
    <w:pPr>
      <w:tabs>
        <w:tab w:val="center" w:pos="4513"/>
        <w:tab w:val="right" w:pos="9026"/>
      </w:tabs>
      <w:spacing w:after="0" w:line="240" w:lineRule="auto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BD57" w14:textId="77777777" w:rsidR="002D258B" w:rsidRDefault="002D258B" w:rsidP="00ED21C4">
      <w:pPr>
        <w:spacing w:after="0" w:line="240" w:lineRule="auto"/>
      </w:pPr>
      <w:r>
        <w:separator/>
      </w:r>
    </w:p>
  </w:footnote>
  <w:footnote w:type="continuationSeparator" w:id="0">
    <w:p w14:paraId="343883C0" w14:textId="77777777" w:rsidR="002D258B" w:rsidRDefault="002D258B" w:rsidP="00ED2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0DEF"/>
    <w:multiLevelType w:val="hybridMultilevel"/>
    <w:tmpl w:val="5434A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56995"/>
    <w:multiLevelType w:val="hybridMultilevel"/>
    <w:tmpl w:val="A8229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95473"/>
    <w:multiLevelType w:val="hybridMultilevel"/>
    <w:tmpl w:val="19EE2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2F2081"/>
    <w:multiLevelType w:val="hybridMultilevel"/>
    <w:tmpl w:val="B2529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D66B81"/>
    <w:multiLevelType w:val="hybridMultilevel"/>
    <w:tmpl w:val="F4F4B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394DCA"/>
    <w:multiLevelType w:val="hybridMultilevel"/>
    <w:tmpl w:val="E0769B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EC"/>
    <w:rsid w:val="000013A6"/>
    <w:rsid w:val="00003382"/>
    <w:rsid w:val="000106E1"/>
    <w:rsid w:val="00090644"/>
    <w:rsid w:val="00090713"/>
    <w:rsid w:val="00175DED"/>
    <w:rsid w:val="00240F08"/>
    <w:rsid w:val="00276028"/>
    <w:rsid w:val="002D258B"/>
    <w:rsid w:val="002E72C4"/>
    <w:rsid w:val="003D0BFA"/>
    <w:rsid w:val="0042427D"/>
    <w:rsid w:val="00427BDF"/>
    <w:rsid w:val="00494BF7"/>
    <w:rsid w:val="004E778B"/>
    <w:rsid w:val="00586634"/>
    <w:rsid w:val="005F522D"/>
    <w:rsid w:val="00691A5E"/>
    <w:rsid w:val="006D6192"/>
    <w:rsid w:val="00844D89"/>
    <w:rsid w:val="00871BEC"/>
    <w:rsid w:val="0089210F"/>
    <w:rsid w:val="008A5AC6"/>
    <w:rsid w:val="00913E4E"/>
    <w:rsid w:val="009655C5"/>
    <w:rsid w:val="00A0073F"/>
    <w:rsid w:val="00A9338D"/>
    <w:rsid w:val="00AB3568"/>
    <w:rsid w:val="00AD5707"/>
    <w:rsid w:val="00B43C34"/>
    <w:rsid w:val="00B60442"/>
    <w:rsid w:val="00BC466E"/>
    <w:rsid w:val="00CB4B8B"/>
    <w:rsid w:val="00CF15A9"/>
    <w:rsid w:val="00DF7329"/>
    <w:rsid w:val="00E15B60"/>
    <w:rsid w:val="00E71ECB"/>
    <w:rsid w:val="00E76A05"/>
    <w:rsid w:val="00ED21C4"/>
    <w:rsid w:val="00EF77A1"/>
    <w:rsid w:val="00F2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E495"/>
  <w15:docId w15:val="{8CD30278-E695-427E-B0A9-AB089332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B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C4"/>
  </w:style>
  <w:style w:type="paragraph" w:styleId="Footer">
    <w:name w:val="footer"/>
    <w:basedOn w:val="Normal"/>
    <w:link w:val="FooterChar"/>
    <w:uiPriority w:val="99"/>
    <w:unhideWhenUsed/>
    <w:rsid w:val="00ED2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C4"/>
  </w:style>
  <w:style w:type="character" w:styleId="Hyperlink">
    <w:name w:val="Hyperlink"/>
    <w:basedOn w:val="DefaultParagraphFont"/>
    <w:uiPriority w:val="99"/>
    <w:unhideWhenUsed/>
    <w:rsid w:val="00A007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7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6A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early-years-inspection-handbook-eif/early-years-inspection-handbook-for-ofsted-registered-provision-for-september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Catterall, Kathryn</dc:creator>
  <cp:lastModifiedBy>Baron, Samantha</cp:lastModifiedBy>
  <cp:revision>4</cp:revision>
  <cp:lastPrinted>2019-08-19T12:48:00Z</cp:lastPrinted>
  <dcterms:created xsi:type="dcterms:W3CDTF">2022-01-13T11:45:00Z</dcterms:created>
  <dcterms:modified xsi:type="dcterms:W3CDTF">2022-01-13T13:55:00Z</dcterms:modified>
</cp:coreProperties>
</file>