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19B9" w14:textId="77777777" w:rsidR="00880636" w:rsidRDefault="00A93CD1" w:rsidP="002F3F8F">
      <w:pPr>
        <w:pStyle w:val="Heading1"/>
        <w:spacing w:before="0" w:after="0"/>
        <w:rPr>
          <w:rFonts w:ascii="Arial" w:hAnsi="Arial" w:cs="Arial"/>
          <w:color w:val="000000" w:themeColor="text1"/>
        </w:rPr>
      </w:pPr>
      <w:r w:rsidRPr="00A93CD1">
        <w:rPr>
          <w:rFonts w:ascii="Arial" w:hAnsi="Arial" w:cs="Arial"/>
          <w:color w:val="000000" w:themeColor="text1"/>
        </w:rPr>
        <w:t>Start Well Service</w:t>
      </w:r>
      <w:r>
        <w:rPr>
          <w:rFonts w:ascii="Arial" w:hAnsi="Arial" w:cs="Arial"/>
          <w:color w:val="000000" w:themeColor="text1"/>
        </w:rPr>
        <w:t xml:space="preserve">: </w:t>
      </w:r>
      <w:r w:rsidR="00880636" w:rsidRPr="00880636">
        <w:rPr>
          <w:rFonts w:ascii="Arial" w:hAnsi="Arial" w:cs="Arial"/>
          <w:color w:val="000000" w:themeColor="text1"/>
        </w:rPr>
        <w:t xml:space="preserve">Referral to the Early Years Single Point of Access </w:t>
      </w:r>
    </w:p>
    <w:p w14:paraId="0E935E50" w14:textId="6B3B9B05" w:rsidR="00A93CD1" w:rsidRPr="002F3F8F" w:rsidRDefault="000E517B" w:rsidP="000E517B">
      <w:pPr>
        <w:pStyle w:val="Heading1"/>
        <w:spacing w:before="0" w:after="0"/>
        <w:rPr>
          <w:rFonts w:ascii="Arial" w:hAnsi="Arial" w:cs="Arial"/>
          <w:color w:val="000000" w:themeColor="text1"/>
          <w:sz w:val="24"/>
          <w:szCs w:val="24"/>
        </w:rPr>
      </w:pPr>
      <w:r w:rsidRPr="002F3F8F">
        <w:rPr>
          <w:rFonts w:ascii="Arial" w:hAnsi="Arial" w:cs="Arial"/>
          <w:color w:val="000000" w:themeColor="text1"/>
          <w:sz w:val="24"/>
          <w:szCs w:val="24"/>
        </w:rPr>
        <w:t xml:space="preserve">This form is for 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p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>rivate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,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v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>oluntary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,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i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 xml:space="preserve">ndependent PVI </w:t>
      </w:r>
      <w:r w:rsidRPr="002F3F8F">
        <w:rPr>
          <w:rFonts w:ascii="Arial" w:hAnsi="Arial" w:cs="Arial"/>
          <w:color w:val="000000" w:themeColor="text1"/>
          <w:sz w:val="24"/>
          <w:szCs w:val="24"/>
        </w:rPr>
        <w:t xml:space="preserve">providers 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c</w:t>
      </w:r>
      <w:r w:rsidR="00880636" w:rsidRPr="002F3F8F">
        <w:rPr>
          <w:rFonts w:ascii="Arial" w:hAnsi="Arial" w:cs="Arial"/>
          <w:color w:val="000000" w:themeColor="text1"/>
          <w:sz w:val="24"/>
          <w:szCs w:val="24"/>
        </w:rPr>
        <w:t>hildminders</w:t>
      </w:r>
      <w:r w:rsidR="003D2730" w:rsidRPr="002F3F8F">
        <w:rPr>
          <w:rFonts w:ascii="Arial" w:hAnsi="Arial" w:cs="Arial"/>
          <w:color w:val="000000" w:themeColor="text1"/>
          <w:sz w:val="24"/>
          <w:szCs w:val="24"/>
        </w:rPr>
        <w:t>.</w:t>
      </w:r>
      <w:r w:rsidRPr="002F3F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900FD" w:rsidRPr="002F3F8F">
        <w:rPr>
          <w:rFonts w:ascii="Arial" w:hAnsi="Arial" w:cs="Arial"/>
          <w:color w:val="000000" w:themeColor="text1"/>
          <w:sz w:val="24"/>
          <w:szCs w:val="24"/>
        </w:rPr>
        <w:t>Before submit</w:t>
      </w:r>
      <w:r w:rsidR="00F849BC" w:rsidRPr="002F3F8F">
        <w:rPr>
          <w:rFonts w:ascii="Arial" w:hAnsi="Arial" w:cs="Arial"/>
          <w:color w:val="000000" w:themeColor="text1"/>
          <w:sz w:val="24"/>
          <w:szCs w:val="24"/>
        </w:rPr>
        <w:t>ting</w:t>
      </w:r>
      <w:r w:rsidR="004900FD" w:rsidRPr="002F3F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F5EFC" w:rsidRPr="002F3F8F">
        <w:rPr>
          <w:rFonts w:ascii="Arial" w:hAnsi="Arial" w:cs="Arial"/>
          <w:color w:val="000000" w:themeColor="text1"/>
          <w:sz w:val="24"/>
          <w:szCs w:val="24"/>
        </w:rPr>
        <w:t xml:space="preserve">a completed </w:t>
      </w:r>
      <w:r w:rsidR="004900FD" w:rsidRPr="002F3F8F">
        <w:rPr>
          <w:rFonts w:ascii="Arial" w:hAnsi="Arial" w:cs="Arial"/>
          <w:color w:val="000000" w:themeColor="text1"/>
          <w:sz w:val="24"/>
          <w:szCs w:val="24"/>
        </w:rPr>
        <w:t xml:space="preserve">form, please refer to </w:t>
      </w:r>
      <w:r w:rsidR="008F5EFC" w:rsidRPr="002F3F8F">
        <w:rPr>
          <w:rFonts w:ascii="Arial" w:hAnsi="Arial" w:cs="Arial"/>
          <w:color w:val="000000" w:themeColor="text1"/>
          <w:sz w:val="24"/>
          <w:szCs w:val="24"/>
        </w:rPr>
        <w:t>A</w:t>
      </w:r>
      <w:r w:rsidR="004900FD" w:rsidRPr="002F3F8F">
        <w:rPr>
          <w:rFonts w:ascii="Arial" w:hAnsi="Arial" w:cs="Arial"/>
          <w:color w:val="000000" w:themeColor="text1"/>
          <w:sz w:val="24"/>
          <w:szCs w:val="24"/>
        </w:rPr>
        <w:t>ppendix A at the end of this document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 xml:space="preserve"> for </w:t>
      </w:r>
      <w:r w:rsidR="001E4477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="001E4477" w:rsidRPr="001E4477">
        <w:rPr>
          <w:rFonts w:ascii="Arial" w:hAnsi="Arial" w:cs="Arial"/>
          <w:b/>
          <w:bCs/>
          <w:color w:val="000000" w:themeColor="text1"/>
          <w:sz w:val="24"/>
          <w:szCs w:val="24"/>
        </w:rPr>
        <w:t>checklist</w:t>
      </w:r>
      <w:r w:rsidR="001E44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849BC" w:rsidRPr="002F3F8F">
        <w:rPr>
          <w:rFonts w:ascii="Arial" w:hAnsi="Arial" w:cs="Arial"/>
          <w:color w:val="000000" w:themeColor="text1"/>
          <w:sz w:val="24"/>
          <w:szCs w:val="24"/>
        </w:rPr>
        <w:t xml:space="preserve">of required documentation </w:t>
      </w:r>
      <w:r w:rsidR="003D2730" w:rsidRPr="002F3F8F">
        <w:rPr>
          <w:rFonts w:ascii="Arial" w:hAnsi="Arial" w:cs="Arial"/>
          <w:color w:val="000000" w:themeColor="text1"/>
          <w:sz w:val="24"/>
          <w:szCs w:val="24"/>
        </w:rPr>
        <w:t xml:space="preserve">which </w:t>
      </w:r>
      <w:r w:rsidR="003D2730" w:rsidRPr="002F3F8F">
        <w:rPr>
          <w:rFonts w:ascii="Arial" w:hAnsi="Arial" w:cs="Arial"/>
          <w:b/>
          <w:bCs/>
          <w:color w:val="000000" w:themeColor="text1"/>
          <w:sz w:val="24"/>
          <w:szCs w:val="24"/>
        </w:rPr>
        <w:t>must be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 xml:space="preserve"> include</w:t>
      </w:r>
      <w:r w:rsidR="003D2730" w:rsidRPr="002F3F8F">
        <w:rPr>
          <w:rFonts w:ascii="Arial" w:hAnsi="Arial" w:cs="Arial"/>
          <w:color w:val="000000" w:themeColor="text1"/>
          <w:sz w:val="24"/>
          <w:szCs w:val="24"/>
        </w:rPr>
        <w:t>d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 xml:space="preserve"> with your</w:t>
      </w:r>
      <w:r w:rsidR="00F849BC" w:rsidRPr="002F3F8F">
        <w:rPr>
          <w:rFonts w:ascii="Arial" w:hAnsi="Arial" w:cs="Arial"/>
          <w:color w:val="000000" w:themeColor="text1"/>
          <w:sz w:val="24"/>
          <w:szCs w:val="24"/>
        </w:rPr>
        <w:t xml:space="preserve"> referral</w:t>
      </w:r>
      <w:r w:rsidR="00E94F43" w:rsidRPr="002F3F8F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A79B893" w14:textId="7AEC52F8" w:rsidR="00693504" w:rsidRPr="00693504" w:rsidRDefault="00880636" w:rsidP="00693504">
      <w:pPr>
        <w:pStyle w:val="Heading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Setting</w:t>
      </w:r>
      <w:r w:rsidR="00693504" w:rsidRPr="00693504">
        <w:rPr>
          <w:rFonts w:ascii="Arial" w:hAnsi="Arial" w:cs="Arial"/>
          <w:color w:val="000000" w:themeColor="text1"/>
        </w:rPr>
        <w:t xml:space="preserve"> Information</w:t>
      </w:r>
    </w:p>
    <w:p w14:paraId="25F15487" w14:textId="0CE70AE7" w:rsidR="00255A10" w:rsidRDefault="00720D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Setting</w:t>
      </w:r>
      <w:r w:rsidR="00880636">
        <w:rPr>
          <w:rFonts w:ascii="Arial" w:hAnsi="Arial" w:cs="Arial"/>
          <w:sz w:val="24"/>
          <w:szCs w:val="24"/>
        </w:rPr>
        <w:t xml:space="preserve"> name</w:t>
      </w:r>
      <w:r>
        <w:rPr>
          <w:rFonts w:ascii="Arial" w:hAnsi="Arial" w:cs="Arial"/>
          <w:sz w:val="24"/>
          <w:szCs w:val="24"/>
        </w:rPr>
        <w:t>:</w:t>
      </w:r>
    </w:p>
    <w:p w14:paraId="1278F323" w14:textId="075A8BCC" w:rsidR="00720D5C" w:rsidRDefault="00720D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Setting personnel:</w:t>
      </w:r>
    </w:p>
    <w:p w14:paraId="64FA7D3F" w14:textId="7C6A6070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Special Educational Needs and Disabilities Coordinator (SENCO) Name: </w:t>
      </w:r>
    </w:p>
    <w:p w14:paraId="39975EAE" w14:textId="54FC1B94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 Email:</w:t>
      </w:r>
    </w:p>
    <w:p w14:paraId="422076BB" w14:textId="0B78C28A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Telephone: </w:t>
      </w:r>
    </w:p>
    <w:p w14:paraId="5E002BA5" w14:textId="77777777" w:rsidR="00693504" w:rsidRDefault="00693504" w:rsidP="00693504">
      <w:pPr>
        <w:rPr>
          <w:rFonts w:ascii="Arial" w:hAnsi="Arial" w:cs="Arial"/>
          <w:sz w:val="24"/>
          <w:szCs w:val="24"/>
        </w:rPr>
      </w:pPr>
    </w:p>
    <w:p w14:paraId="06F47466" w14:textId="0F2CB1A5" w:rsidR="00693504" w:rsidRPr="00693504" w:rsidRDefault="00693504" w:rsidP="00693504">
      <w:pPr>
        <w:pStyle w:val="Heading2"/>
        <w:rPr>
          <w:rFonts w:ascii="Arial" w:hAnsi="Arial" w:cs="Arial"/>
          <w:color w:val="000000" w:themeColor="text1"/>
        </w:rPr>
      </w:pPr>
      <w:r w:rsidRPr="00693504">
        <w:rPr>
          <w:rFonts w:ascii="Arial" w:hAnsi="Arial" w:cs="Arial"/>
          <w:color w:val="000000" w:themeColor="text1"/>
        </w:rPr>
        <w:t>Child Information</w:t>
      </w:r>
    </w:p>
    <w:p w14:paraId="553A62AB" w14:textId="3BE81768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Child’s Name:</w:t>
      </w:r>
    </w:p>
    <w:p w14:paraId="64BB9C02" w14:textId="5DDF4B88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Child’s Date of Birth:</w:t>
      </w:r>
    </w:p>
    <w:p w14:paraId="376747B6" w14:textId="21BDF8CC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Child’s </w:t>
      </w:r>
      <w:r w:rsidR="00880636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ender:</w:t>
      </w:r>
    </w:p>
    <w:p w14:paraId="58307BAC" w14:textId="510A2724" w:rsidR="008D6970" w:rsidRDefault="008D6970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Child’s Ethnicity:</w:t>
      </w:r>
    </w:p>
    <w:p w14:paraId="59F5B78F" w14:textId="2CAC0241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Days child attends:</w:t>
      </w:r>
    </w:p>
    <w:p w14:paraId="241B2F96" w14:textId="2C95518D" w:rsidR="00693504" w:rsidRDefault="00693504" w:rsidP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hours attended per week:</w:t>
      </w:r>
    </w:p>
    <w:p w14:paraId="34C37BB1" w14:textId="663738EE" w:rsidR="00A93CD1" w:rsidRDefault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the child </w:t>
      </w:r>
      <w:r w:rsidR="00FF04EF">
        <w:rPr>
          <w:rFonts w:ascii="Arial" w:hAnsi="Arial" w:cs="Arial"/>
          <w:sz w:val="24"/>
          <w:szCs w:val="24"/>
        </w:rPr>
        <w:t>started at</w:t>
      </w:r>
      <w:r>
        <w:rPr>
          <w:rFonts w:ascii="Arial" w:hAnsi="Arial" w:cs="Arial"/>
          <w:sz w:val="24"/>
          <w:szCs w:val="24"/>
        </w:rPr>
        <w:t xml:space="preserve"> the setting:</w:t>
      </w:r>
    </w:p>
    <w:p w14:paraId="2D8CA754" w14:textId="7D34E3E4" w:rsidR="00880636" w:rsidRDefault="00880636">
      <w:pPr>
        <w:rPr>
          <w:rFonts w:ascii="Arial" w:hAnsi="Arial" w:cs="Arial"/>
          <w:sz w:val="24"/>
          <w:szCs w:val="24"/>
        </w:rPr>
      </w:pPr>
    </w:p>
    <w:p w14:paraId="33AFB312" w14:textId="6A900C64" w:rsidR="00880636" w:rsidRPr="00880636" w:rsidRDefault="00880636" w:rsidP="00880636">
      <w:pPr>
        <w:pStyle w:val="Heading2"/>
        <w:rPr>
          <w:rFonts w:ascii="Arial" w:hAnsi="Arial" w:cs="Arial"/>
          <w:color w:val="000000" w:themeColor="text1"/>
        </w:rPr>
      </w:pPr>
      <w:r w:rsidRPr="00880636">
        <w:rPr>
          <w:rFonts w:ascii="Arial" w:hAnsi="Arial" w:cs="Arial"/>
          <w:color w:val="000000" w:themeColor="text1"/>
        </w:rPr>
        <w:t>Funding Information</w:t>
      </w:r>
    </w:p>
    <w:p w14:paraId="5D22BD8B" w14:textId="77777777" w:rsidR="00C92796" w:rsidRDefault="00117986" w:rsidP="000B62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Does the child receive</w:t>
      </w:r>
      <w:r w:rsidR="00880636">
        <w:rPr>
          <w:rFonts w:ascii="Arial" w:hAnsi="Arial" w:cs="Arial"/>
          <w:sz w:val="24"/>
          <w:szCs w:val="24"/>
        </w:rPr>
        <w:t xml:space="preserve"> early education funding?</w:t>
      </w:r>
    </w:p>
    <w:p w14:paraId="0D183C97" w14:textId="120136E6" w:rsidR="000B62C2" w:rsidRDefault="00C92796" w:rsidP="00C9279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  <w:r w:rsidR="00880636">
        <w:rPr>
          <w:rFonts w:ascii="Arial" w:hAnsi="Arial" w:cs="Arial"/>
          <w:sz w:val="24"/>
          <w:szCs w:val="24"/>
        </w:rPr>
        <w:t xml:space="preserve"> </w:t>
      </w:r>
    </w:p>
    <w:p w14:paraId="0F311E8E" w14:textId="66B53772" w:rsidR="00880636" w:rsidRDefault="00032BBB" w:rsidP="00342D7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yes, </w:t>
      </w:r>
      <w:r w:rsidR="008E3850">
        <w:rPr>
          <w:rFonts w:ascii="Arial" w:hAnsi="Arial" w:cs="Arial"/>
          <w:sz w:val="24"/>
          <w:szCs w:val="24"/>
        </w:rPr>
        <w:t>state below which funding</w:t>
      </w:r>
      <w:r w:rsidR="00880636">
        <w:rPr>
          <w:rFonts w:ascii="Arial" w:hAnsi="Arial" w:cs="Arial"/>
          <w:sz w:val="24"/>
          <w:szCs w:val="24"/>
        </w:rPr>
        <w:t xml:space="preserve"> e.g., 3-year-old funding:</w:t>
      </w:r>
    </w:p>
    <w:p w14:paraId="2D768BCD" w14:textId="77777777" w:rsidR="00C92796" w:rsidRDefault="00C92796" w:rsidP="000B62C2">
      <w:pPr>
        <w:spacing w:after="0"/>
        <w:rPr>
          <w:rFonts w:ascii="Arial" w:hAnsi="Arial" w:cs="Arial"/>
          <w:sz w:val="24"/>
          <w:szCs w:val="24"/>
        </w:rPr>
      </w:pPr>
    </w:p>
    <w:p w14:paraId="4467A851" w14:textId="7265262D" w:rsidR="000B62C2" w:rsidRDefault="00880636" w:rsidP="000B62C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Does the child receive Early Years Inclusion Funding? </w:t>
      </w:r>
    </w:p>
    <w:p w14:paraId="0EB3F71D" w14:textId="291BD9BF" w:rsidR="00342D7B" w:rsidRDefault="00342D7B" w:rsidP="000474A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5481632F" w14:textId="56B6830F" w:rsidR="00880636" w:rsidRDefault="000474A6" w:rsidP="002F3F8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State which level e.g., level 1, 2, 3, 4:</w:t>
      </w:r>
    </w:p>
    <w:p w14:paraId="429AC34C" w14:textId="46430025" w:rsidR="00693504" w:rsidRDefault="006935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EDB1C6D" w14:textId="1C29F66D" w:rsidR="00DF0BE7" w:rsidRPr="00636252" w:rsidRDefault="00DF0BE7" w:rsidP="00DF0BE7">
      <w:pPr>
        <w:rPr>
          <w:rFonts w:ascii="Arial" w:hAnsi="Arial" w:cs="Arial"/>
          <w:sz w:val="24"/>
          <w:szCs w:val="24"/>
        </w:rPr>
      </w:pPr>
      <w:r w:rsidRPr="00636252">
        <w:rPr>
          <w:rFonts w:ascii="Arial" w:hAnsi="Arial" w:cs="Arial"/>
          <w:sz w:val="24"/>
          <w:szCs w:val="24"/>
        </w:rPr>
        <w:lastRenderedPageBreak/>
        <w:t>The rating scale below has been completed following (please tick):</w:t>
      </w:r>
    </w:p>
    <w:p w14:paraId="6B808831" w14:textId="10DF69A0" w:rsidR="00DF0BE7" w:rsidRPr="00636252" w:rsidRDefault="00DF0BE7" w:rsidP="00DF0BE7">
      <w:pPr>
        <w:rPr>
          <w:rFonts w:ascii="Arial" w:hAnsi="Arial" w:cs="Arial"/>
          <w:sz w:val="24"/>
          <w:szCs w:val="24"/>
        </w:rPr>
      </w:pPr>
      <w:r w:rsidRPr="00636252">
        <w:rPr>
          <w:rFonts w:ascii="Arial" w:hAnsi="Arial" w:cs="Arial"/>
          <w:sz w:val="24"/>
          <w:szCs w:val="24"/>
        </w:rPr>
        <w:t>□   Observation at home</w:t>
      </w:r>
      <w:r w:rsidRPr="00636252">
        <w:rPr>
          <w:rFonts w:ascii="Arial" w:hAnsi="Arial" w:cs="Arial"/>
          <w:sz w:val="24"/>
          <w:szCs w:val="24"/>
        </w:rPr>
        <w:tab/>
      </w:r>
      <w:r w:rsidRPr="00636252">
        <w:rPr>
          <w:rFonts w:ascii="Arial" w:hAnsi="Arial" w:cs="Arial"/>
          <w:sz w:val="24"/>
          <w:szCs w:val="24"/>
        </w:rPr>
        <w:tab/>
      </w:r>
      <w:r w:rsidRPr="00636252">
        <w:rPr>
          <w:rFonts w:ascii="Arial" w:hAnsi="Arial" w:cs="Arial"/>
          <w:sz w:val="24"/>
          <w:szCs w:val="24"/>
        </w:rPr>
        <w:tab/>
        <w:t>□   Discussion with parents/carer/guardian</w:t>
      </w:r>
    </w:p>
    <w:p w14:paraId="05921E84" w14:textId="3CF5C0D4" w:rsidR="00DF0BE7" w:rsidRPr="00636252" w:rsidRDefault="00DF0BE7" w:rsidP="00DF0BE7">
      <w:pPr>
        <w:rPr>
          <w:rFonts w:ascii="Arial" w:hAnsi="Arial" w:cs="Arial"/>
          <w:sz w:val="24"/>
          <w:szCs w:val="24"/>
        </w:rPr>
      </w:pPr>
      <w:r w:rsidRPr="00636252">
        <w:rPr>
          <w:rFonts w:ascii="Arial" w:hAnsi="Arial" w:cs="Arial"/>
          <w:sz w:val="24"/>
          <w:szCs w:val="24"/>
        </w:rPr>
        <w:t xml:space="preserve">□   Observation in education setting </w:t>
      </w:r>
      <w:r w:rsidRPr="00636252">
        <w:rPr>
          <w:rFonts w:ascii="Arial" w:hAnsi="Arial" w:cs="Arial"/>
          <w:sz w:val="24"/>
          <w:szCs w:val="24"/>
        </w:rPr>
        <w:tab/>
        <w:t>□   Discussion with education setting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567"/>
        <w:gridCol w:w="567"/>
        <w:gridCol w:w="567"/>
        <w:gridCol w:w="567"/>
        <w:gridCol w:w="567"/>
        <w:gridCol w:w="567"/>
      </w:tblGrid>
      <w:tr w:rsidR="00DF0BE7" w14:paraId="4ADCF633" w14:textId="77777777" w:rsidTr="00636252">
        <w:tc>
          <w:tcPr>
            <w:tcW w:w="562" w:type="dxa"/>
          </w:tcPr>
          <w:p w14:paraId="5582EF08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1B18DFE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7"/>
          </w:tcPr>
          <w:p w14:paraId="4D44AB69" w14:textId="77777777" w:rsidR="00DF0BE7" w:rsidRP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BE7">
              <w:rPr>
                <w:rFonts w:ascii="Arial" w:hAnsi="Arial" w:cs="Arial"/>
                <w:b/>
                <w:bCs/>
                <w:sz w:val="24"/>
                <w:szCs w:val="24"/>
              </w:rPr>
              <w:t>6 = highest level of concern, when compared to same age peers</w:t>
            </w:r>
          </w:p>
          <w:p w14:paraId="5E70C47E" w14:textId="77777777" w:rsidR="00DF0BE7" w:rsidRP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BE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6BDE512C" w14:textId="272EFE73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F0BE7">
              <w:rPr>
                <w:rFonts w:ascii="Arial" w:hAnsi="Arial" w:cs="Arial"/>
                <w:b/>
                <w:bCs/>
                <w:sz w:val="24"/>
                <w:szCs w:val="24"/>
              </w:rPr>
              <w:t>0 = no concern, appears broadly age appropriate</w:t>
            </w:r>
          </w:p>
        </w:tc>
      </w:tr>
      <w:tr w:rsidR="00636252" w14:paraId="4089FEED" w14:textId="77777777" w:rsidTr="00636252">
        <w:tc>
          <w:tcPr>
            <w:tcW w:w="562" w:type="dxa"/>
          </w:tcPr>
          <w:p w14:paraId="19DDEE0D" w14:textId="77565181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7202354C" w14:textId="1A94ABF0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567" w:type="dxa"/>
          </w:tcPr>
          <w:p w14:paraId="59C396E0" w14:textId="5494D4D4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14:paraId="3F7FE95D" w14:textId="6CB59D28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14:paraId="29287465" w14:textId="0E5B0710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100617D8" w14:textId="552AAA48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CD6214" w14:textId="60D37235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6388456" w14:textId="2AD1443B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39C6BD" w14:textId="39335144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</w:p>
        </w:tc>
      </w:tr>
      <w:tr w:rsidR="00636252" w14:paraId="51EC0747" w14:textId="77777777" w:rsidTr="00636252">
        <w:tc>
          <w:tcPr>
            <w:tcW w:w="562" w:type="dxa"/>
          </w:tcPr>
          <w:p w14:paraId="0905A1C4" w14:textId="1A83C004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14:paraId="381BA39C" w14:textId="0F60ABC0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early literacy skills</w:t>
            </w:r>
          </w:p>
        </w:tc>
        <w:tc>
          <w:tcPr>
            <w:tcW w:w="567" w:type="dxa"/>
          </w:tcPr>
          <w:p w14:paraId="1760757C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87D968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8AC4FEE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58365E9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CE94648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C39F932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719C01E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1DB73EF8" w14:textId="77777777" w:rsidTr="00636252">
        <w:tc>
          <w:tcPr>
            <w:tcW w:w="562" w:type="dxa"/>
          </w:tcPr>
          <w:p w14:paraId="66E01A76" w14:textId="05AEC9AE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14:paraId="3E6421BF" w14:textId="5C84324F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  <w:lang w:val="en-US"/>
              </w:rPr>
              <w:t>Child’s early numeracy skills</w:t>
            </w:r>
          </w:p>
        </w:tc>
        <w:tc>
          <w:tcPr>
            <w:tcW w:w="567" w:type="dxa"/>
          </w:tcPr>
          <w:p w14:paraId="226F600D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C4870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F7CC2C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0491EB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02C24D4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88DA477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CEB660F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16849A5E" w14:textId="77777777" w:rsidTr="00636252">
        <w:tc>
          <w:tcPr>
            <w:tcW w:w="562" w:type="dxa"/>
          </w:tcPr>
          <w:p w14:paraId="19F76AC4" w14:textId="1D7BC29F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14:paraId="43C79D4C" w14:textId="5DD1E9D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speech and language skills</w:t>
            </w:r>
          </w:p>
        </w:tc>
        <w:tc>
          <w:tcPr>
            <w:tcW w:w="567" w:type="dxa"/>
          </w:tcPr>
          <w:p w14:paraId="5BEA3A02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C050EB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3ED1A51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A17722F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0847054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3D63F14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D3E9FC8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0491DC55" w14:textId="77777777" w:rsidTr="00636252">
        <w:tc>
          <w:tcPr>
            <w:tcW w:w="562" w:type="dxa"/>
          </w:tcPr>
          <w:p w14:paraId="7822D266" w14:textId="2FE62042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14:paraId="6AEE937B" w14:textId="427BF12B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non-verbal communication skills</w:t>
            </w:r>
          </w:p>
        </w:tc>
        <w:tc>
          <w:tcPr>
            <w:tcW w:w="567" w:type="dxa"/>
          </w:tcPr>
          <w:p w14:paraId="5D9CBC69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F4E32E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DBC5027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C5BA5FC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2FB88C4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6BAA757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1B269CF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34DACA49" w14:textId="77777777" w:rsidTr="00636252">
        <w:tc>
          <w:tcPr>
            <w:tcW w:w="562" w:type="dxa"/>
          </w:tcPr>
          <w:p w14:paraId="307BAA0F" w14:textId="2A705D4B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14:paraId="1337C975" w14:textId="355971BD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independence and autonomy</w:t>
            </w:r>
          </w:p>
        </w:tc>
        <w:tc>
          <w:tcPr>
            <w:tcW w:w="567" w:type="dxa"/>
          </w:tcPr>
          <w:p w14:paraId="5E385655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54EA00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EA1C3C9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1EE0E24B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4561CDB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69DCD94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EE4A6AB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5E152EDD" w14:textId="77777777" w:rsidTr="00636252">
        <w:tc>
          <w:tcPr>
            <w:tcW w:w="562" w:type="dxa"/>
          </w:tcPr>
          <w:p w14:paraId="097597EE" w14:textId="33B7CD81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14:paraId="7F5234BD" w14:textId="7B3B0058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level of stress</w:t>
            </w:r>
          </w:p>
        </w:tc>
        <w:tc>
          <w:tcPr>
            <w:tcW w:w="567" w:type="dxa"/>
          </w:tcPr>
          <w:p w14:paraId="0FBE281B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0D15479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4680CAE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6BB11C1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1A4E8D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E853DC5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89F9B4A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42341CEB" w14:textId="77777777" w:rsidTr="00636252">
        <w:tc>
          <w:tcPr>
            <w:tcW w:w="562" w:type="dxa"/>
          </w:tcPr>
          <w:p w14:paraId="2DD4383A" w14:textId="2D539DBD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14:paraId="417DCBFB" w14:textId="5BABE28C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  <w:lang w:val="en-US"/>
              </w:rPr>
              <w:t>Child’s relationship with adults</w:t>
            </w:r>
          </w:p>
        </w:tc>
        <w:tc>
          <w:tcPr>
            <w:tcW w:w="567" w:type="dxa"/>
          </w:tcPr>
          <w:p w14:paraId="12073DE5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DE2846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7BBD41A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BC4DF01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AAC296A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9BDB1AE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D5648D0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36252" w14:paraId="75C2376D" w14:textId="77777777" w:rsidTr="00636252">
        <w:tc>
          <w:tcPr>
            <w:tcW w:w="562" w:type="dxa"/>
          </w:tcPr>
          <w:p w14:paraId="580C8AA5" w14:textId="7BD72742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14:paraId="742FBE18" w14:textId="738EB102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relationship with peers</w:t>
            </w:r>
          </w:p>
        </w:tc>
        <w:tc>
          <w:tcPr>
            <w:tcW w:w="567" w:type="dxa"/>
          </w:tcPr>
          <w:p w14:paraId="669C9CF9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3ED8D9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0311AEE3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86EFAD4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349971FB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7DB6884A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E97847A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F0BE7" w14:paraId="19C8A1FC" w14:textId="77777777" w:rsidTr="00636252">
        <w:tc>
          <w:tcPr>
            <w:tcW w:w="562" w:type="dxa"/>
          </w:tcPr>
          <w:p w14:paraId="3C4B4E66" w14:textId="068A772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14:paraId="300B81F6" w14:textId="668F1AA3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  <w:r w:rsidRPr="00DF0BE7">
              <w:rPr>
                <w:rFonts w:ascii="Arial" w:hAnsi="Arial" w:cs="Arial"/>
                <w:sz w:val="24"/>
                <w:szCs w:val="24"/>
              </w:rPr>
              <w:t>Child’s safety in environment</w:t>
            </w:r>
          </w:p>
        </w:tc>
        <w:tc>
          <w:tcPr>
            <w:tcW w:w="567" w:type="dxa"/>
          </w:tcPr>
          <w:p w14:paraId="44858B37" w14:textId="77777777" w:rsidR="00DF0BE7" w:rsidRPr="00DF0BE7" w:rsidRDefault="00DF0BE7" w:rsidP="00DF0BE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23A9672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CAA689C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07BF04E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4DBEACB0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26F3B94D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</w:tcPr>
          <w:p w14:paraId="6F187EE2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F0BE7" w14:paraId="4AF8FC1C" w14:textId="77777777" w:rsidTr="00636252">
        <w:tc>
          <w:tcPr>
            <w:tcW w:w="562" w:type="dxa"/>
          </w:tcPr>
          <w:p w14:paraId="0CB3C72F" w14:textId="77777777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14:paraId="67ECFB76" w14:textId="5CB541C8" w:rsidR="00DF0BE7" w:rsidRDefault="00DF0BE7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Additional Comments</w:t>
            </w:r>
          </w:p>
        </w:tc>
        <w:tc>
          <w:tcPr>
            <w:tcW w:w="3969" w:type="dxa"/>
            <w:gridSpan w:val="7"/>
          </w:tcPr>
          <w:p w14:paraId="2312DF49" w14:textId="77777777" w:rsidR="00636252" w:rsidRDefault="00636252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5AE031" w14:textId="77777777" w:rsidR="00636252" w:rsidRDefault="00636252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2517B6E" w14:textId="756F15DA" w:rsidR="00636252" w:rsidRDefault="00636252" w:rsidP="00DF0BE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30FB2961" w14:textId="77777777" w:rsidR="00636252" w:rsidRDefault="00636252" w:rsidP="00DF0BE7">
      <w:pPr>
        <w:spacing w:after="0"/>
        <w:rPr>
          <w:rFonts w:ascii="Arial" w:hAnsi="Arial" w:cs="Arial"/>
          <w:sz w:val="24"/>
          <w:szCs w:val="24"/>
        </w:rPr>
      </w:pPr>
    </w:p>
    <w:p w14:paraId="61C6AEFB" w14:textId="708ECA7E" w:rsidR="00DF0BE7" w:rsidRPr="00DF0BE7" w:rsidRDefault="00636252" w:rsidP="00DF0BE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tick all the boxes.</w:t>
      </w:r>
    </w:p>
    <w:p w14:paraId="3F544DB0" w14:textId="77777777" w:rsidR="00636252" w:rsidRDefault="00636252" w:rsidP="00DF0BE7">
      <w:pPr>
        <w:spacing w:after="0"/>
        <w:rPr>
          <w:rFonts w:ascii="Arial" w:hAnsi="Arial" w:cs="Arial"/>
          <w:sz w:val="24"/>
          <w:szCs w:val="24"/>
        </w:rPr>
      </w:pPr>
    </w:p>
    <w:p w14:paraId="05DF0183" w14:textId="6B413327" w:rsidR="00390A07" w:rsidRDefault="00DF0BE7" w:rsidP="00DF0BE7">
      <w:pPr>
        <w:spacing w:after="0"/>
        <w:rPr>
          <w:rFonts w:ascii="Arial" w:eastAsiaTheme="majorEastAsia" w:hAnsi="Arial" w:cs="Arial"/>
          <w:sz w:val="40"/>
          <w:szCs w:val="40"/>
        </w:rPr>
      </w:pPr>
      <w:r w:rsidRPr="00DF0BE7">
        <w:rPr>
          <w:rFonts w:ascii="Arial" w:hAnsi="Arial" w:cs="Arial"/>
          <w:sz w:val="24"/>
          <w:szCs w:val="24"/>
        </w:rPr>
        <w:t>If a child scores 5 or 6 in any area, please provide additional evidence of strategies or documentation used to support the child. This may include any of the following</w:t>
      </w:r>
      <w:r w:rsidR="00636252">
        <w:rPr>
          <w:rFonts w:ascii="Arial" w:hAnsi="Arial" w:cs="Arial"/>
          <w:sz w:val="24"/>
          <w:szCs w:val="24"/>
        </w:rPr>
        <w:t xml:space="preserve">, e.g., </w:t>
      </w:r>
      <w:r w:rsidRPr="00DF0BE7">
        <w:rPr>
          <w:rFonts w:ascii="Arial" w:hAnsi="Arial" w:cs="Arial"/>
          <w:sz w:val="24"/>
          <w:szCs w:val="24"/>
        </w:rPr>
        <w:t>Annotated Assess, Plan, Do Review cycle of action.</w:t>
      </w:r>
      <w:r w:rsidRPr="00DF0BE7">
        <w:rPr>
          <w:rFonts w:ascii="Arial" w:hAnsi="Arial" w:cs="Arial"/>
        </w:rPr>
        <w:t xml:space="preserve"> </w:t>
      </w:r>
      <w:r w:rsidR="00390A07">
        <w:rPr>
          <w:rFonts w:ascii="Arial" w:hAnsi="Arial" w:cs="Arial"/>
        </w:rPr>
        <w:br w:type="page"/>
      </w:r>
    </w:p>
    <w:p w14:paraId="3C8F81C4" w14:textId="77777777" w:rsidR="002C34C1" w:rsidRDefault="002C34C1" w:rsidP="00693504">
      <w:pPr>
        <w:pStyle w:val="Heading1"/>
        <w:spacing w:after="0"/>
        <w:rPr>
          <w:rFonts w:ascii="Arial" w:hAnsi="Arial" w:cs="Arial"/>
          <w:color w:val="auto"/>
        </w:rPr>
      </w:pPr>
    </w:p>
    <w:p w14:paraId="00EC625A" w14:textId="15C3D921" w:rsidR="00390A07" w:rsidRPr="000B62C2" w:rsidRDefault="000B62C2" w:rsidP="000B62C2">
      <w:pPr>
        <w:pStyle w:val="Heading2"/>
        <w:rPr>
          <w:rFonts w:ascii="Arial" w:hAnsi="Arial" w:cs="Arial"/>
          <w:color w:val="000000" w:themeColor="text1"/>
        </w:rPr>
      </w:pPr>
      <w:r w:rsidRPr="000B62C2">
        <w:rPr>
          <w:rFonts w:ascii="Arial" w:hAnsi="Arial" w:cs="Arial"/>
          <w:color w:val="000000" w:themeColor="text1"/>
        </w:rPr>
        <w:t>Setting Declaration</w:t>
      </w:r>
      <w:r w:rsidR="00390A07" w:rsidRPr="000B62C2">
        <w:rPr>
          <w:rFonts w:ascii="Arial" w:hAnsi="Arial" w:cs="Arial"/>
          <w:color w:val="000000" w:themeColor="text1"/>
        </w:rPr>
        <w:t>:</w:t>
      </w:r>
    </w:p>
    <w:p w14:paraId="13870C36" w14:textId="27155897" w:rsidR="000B62C2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>I understand th</w:t>
      </w:r>
      <w:r w:rsidR="00A72571">
        <w:rPr>
          <w:rFonts w:ascii="Arial" w:hAnsi="Arial" w:cs="Arial"/>
          <w:sz w:val="24"/>
          <w:szCs w:val="24"/>
        </w:rPr>
        <w:t>is</w:t>
      </w:r>
      <w:r w:rsidRPr="000B62C2">
        <w:rPr>
          <w:rFonts w:ascii="Arial" w:hAnsi="Arial" w:cs="Arial"/>
          <w:sz w:val="24"/>
          <w:szCs w:val="24"/>
        </w:rPr>
        <w:t xml:space="preserve"> information provided by the setting will form part of discussion between services </w:t>
      </w:r>
      <w:r>
        <w:rPr>
          <w:rFonts w:ascii="Arial" w:hAnsi="Arial" w:cs="Arial"/>
          <w:sz w:val="24"/>
          <w:szCs w:val="24"/>
        </w:rPr>
        <w:t>and</w:t>
      </w:r>
      <w:r w:rsidRPr="000B62C2">
        <w:rPr>
          <w:rFonts w:ascii="Arial" w:hAnsi="Arial" w:cs="Arial"/>
          <w:sz w:val="24"/>
          <w:szCs w:val="24"/>
        </w:rPr>
        <w:t xml:space="preserve"> relevant personnel working within the ‘Single point of Access’</w:t>
      </w:r>
      <w:r>
        <w:rPr>
          <w:rFonts w:ascii="Arial" w:hAnsi="Arial" w:cs="Arial"/>
          <w:sz w:val="24"/>
          <w:szCs w:val="24"/>
        </w:rPr>
        <w:t>.</w:t>
      </w:r>
    </w:p>
    <w:p w14:paraId="4ED2576C" w14:textId="2082EF2C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0B62C2">
        <w:rPr>
          <w:rFonts w:ascii="Arial" w:hAnsi="Arial" w:cs="Arial"/>
          <w:sz w:val="24"/>
          <w:szCs w:val="24"/>
        </w:rPr>
        <w:t xml:space="preserve"> agree to share all correspondences from SPOA </w:t>
      </w:r>
      <w:r>
        <w:rPr>
          <w:rFonts w:ascii="Arial" w:hAnsi="Arial" w:cs="Arial"/>
          <w:sz w:val="24"/>
          <w:szCs w:val="24"/>
        </w:rPr>
        <w:t>with</w:t>
      </w:r>
      <w:r w:rsidRPr="000B62C2">
        <w:rPr>
          <w:rFonts w:ascii="Arial" w:hAnsi="Arial" w:cs="Arial"/>
          <w:sz w:val="24"/>
          <w:szCs w:val="24"/>
        </w:rPr>
        <w:t xml:space="preserve"> the child’s parents</w:t>
      </w:r>
      <w:r>
        <w:rPr>
          <w:rFonts w:ascii="Arial" w:hAnsi="Arial" w:cs="Arial"/>
          <w:sz w:val="24"/>
          <w:szCs w:val="24"/>
        </w:rPr>
        <w:t xml:space="preserve">, </w:t>
      </w:r>
      <w:r w:rsidRPr="000B62C2">
        <w:rPr>
          <w:rFonts w:ascii="Arial" w:hAnsi="Arial" w:cs="Arial"/>
          <w:sz w:val="24"/>
          <w:szCs w:val="24"/>
        </w:rPr>
        <w:t>carers</w:t>
      </w:r>
      <w:r>
        <w:rPr>
          <w:rFonts w:ascii="Arial" w:hAnsi="Arial" w:cs="Arial"/>
          <w:sz w:val="24"/>
          <w:szCs w:val="24"/>
        </w:rPr>
        <w:t xml:space="preserve"> or guardian.</w:t>
      </w:r>
    </w:p>
    <w:p w14:paraId="76709ED3" w14:textId="77777777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</w:p>
    <w:p w14:paraId="1F537273" w14:textId="42C9852C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>Signed (on behalf of the setting)</w:t>
      </w:r>
      <w:r>
        <w:rPr>
          <w:rFonts w:ascii="Arial" w:hAnsi="Arial" w:cs="Arial"/>
          <w:sz w:val="24"/>
          <w:szCs w:val="24"/>
        </w:rPr>
        <w:t xml:space="preserve">: </w:t>
      </w:r>
      <w:r w:rsidRPr="000B62C2">
        <w:rPr>
          <w:rFonts w:ascii="Arial" w:hAnsi="Arial" w:cs="Arial"/>
          <w:sz w:val="24"/>
          <w:szCs w:val="24"/>
        </w:rPr>
        <w:t xml:space="preserve">_____________________________         </w:t>
      </w:r>
    </w:p>
    <w:p w14:paraId="07F6E067" w14:textId="5063C7F6" w:rsidR="00390A07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>Date</w:t>
      </w:r>
      <w:r>
        <w:rPr>
          <w:rFonts w:ascii="Arial" w:hAnsi="Arial" w:cs="Arial"/>
          <w:sz w:val="24"/>
          <w:szCs w:val="24"/>
        </w:rPr>
        <w:t xml:space="preserve">: </w:t>
      </w:r>
      <w:r w:rsidRPr="000B62C2">
        <w:rPr>
          <w:rFonts w:ascii="Arial" w:hAnsi="Arial" w:cs="Arial"/>
          <w:sz w:val="24"/>
          <w:szCs w:val="24"/>
        </w:rPr>
        <w:t>_________________________</w:t>
      </w:r>
    </w:p>
    <w:p w14:paraId="69005608" w14:textId="2B1F765C" w:rsidR="00A7509C" w:rsidRPr="00574F7E" w:rsidRDefault="00A7509C" w:rsidP="00A7509C">
      <w:pPr>
        <w:rPr>
          <w:rFonts w:ascii="Arial" w:hAnsi="Arial" w:cs="Arial"/>
          <w:b/>
          <w:bCs/>
          <w:sz w:val="24"/>
          <w:szCs w:val="24"/>
        </w:rPr>
      </w:pPr>
      <w:r w:rsidRPr="00574F7E">
        <w:rPr>
          <w:rFonts w:ascii="Arial" w:hAnsi="Arial" w:cs="Arial"/>
          <w:b/>
          <w:bCs/>
          <w:sz w:val="24"/>
          <w:szCs w:val="24"/>
        </w:rPr>
        <w:t>I have a signed copy kept in setting - Yes - (please circle if applicable)</w:t>
      </w:r>
    </w:p>
    <w:p w14:paraId="4CF15682" w14:textId="77777777" w:rsidR="00A7509C" w:rsidRDefault="00A7509C" w:rsidP="00A7509C">
      <w:pPr>
        <w:rPr>
          <w:rFonts w:ascii="Arial" w:hAnsi="Arial" w:cs="Arial"/>
          <w:b/>
          <w:bCs/>
          <w:sz w:val="28"/>
          <w:szCs w:val="28"/>
        </w:rPr>
      </w:pPr>
    </w:p>
    <w:p w14:paraId="4752C9B9" w14:textId="01F46FC7" w:rsidR="00390A07" w:rsidRPr="000B62C2" w:rsidRDefault="000B62C2" w:rsidP="000B62C2">
      <w:pPr>
        <w:pStyle w:val="Heading2"/>
        <w:rPr>
          <w:rFonts w:ascii="Arial" w:hAnsi="Arial" w:cs="Arial"/>
          <w:color w:val="000000" w:themeColor="text1"/>
        </w:rPr>
      </w:pPr>
      <w:r w:rsidRPr="000B62C2">
        <w:rPr>
          <w:rFonts w:ascii="Arial" w:hAnsi="Arial" w:cs="Arial"/>
          <w:color w:val="000000" w:themeColor="text1"/>
        </w:rPr>
        <w:t>Parent, Carer or Guardian Declaration</w:t>
      </w:r>
      <w:r w:rsidR="00390A07" w:rsidRPr="000B62C2">
        <w:rPr>
          <w:rFonts w:ascii="Arial" w:hAnsi="Arial" w:cs="Arial"/>
          <w:color w:val="000000" w:themeColor="text1"/>
        </w:rPr>
        <w:t>:</w:t>
      </w:r>
    </w:p>
    <w:p w14:paraId="79611AA8" w14:textId="77777777" w:rsidR="00F47855" w:rsidRDefault="000B62C2" w:rsidP="00200607">
      <w:pPr>
        <w:spacing w:after="0"/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 xml:space="preserve">I </w:t>
      </w:r>
      <w:r>
        <w:rPr>
          <w:rFonts w:ascii="Arial" w:hAnsi="Arial" w:cs="Arial"/>
          <w:sz w:val="24"/>
          <w:szCs w:val="24"/>
        </w:rPr>
        <w:t xml:space="preserve">consent to the referral to the </w:t>
      </w:r>
      <w:r w:rsidRPr="000B62C2">
        <w:rPr>
          <w:rFonts w:ascii="Arial" w:hAnsi="Arial" w:cs="Arial"/>
          <w:sz w:val="24"/>
          <w:szCs w:val="24"/>
        </w:rPr>
        <w:t>Early Years Single Point of Access for my child</w:t>
      </w:r>
      <w:r>
        <w:rPr>
          <w:rFonts w:ascii="Arial" w:hAnsi="Arial" w:cs="Arial"/>
          <w:sz w:val="24"/>
          <w:szCs w:val="24"/>
        </w:rPr>
        <w:t>. I understand my</w:t>
      </w:r>
      <w:r w:rsidRPr="000B62C2">
        <w:rPr>
          <w:rFonts w:ascii="Arial" w:hAnsi="Arial" w:cs="Arial"/>
          <w:sz w:val="24"/>
          <w:szCs w:val="24"/>
        </w:rPr>
        <w:t xml:space="preserve"> child’s information will be shared with relevant personnel within these services</w:t>
      </w:r>
      <w:r w:rsidR="00F47855">
        <w:rPr>
          <w:rFonts w:ascii="Arial" w:hAnsi="Arial" w:cs="Arial"/>
          <w:sz w:val="24"/>
          <w:szCs w:val="24"/>
        </w:rPr>
        <w:t>, including:</w:t>
      </w:r>
    </w:p>
    <w:p w14:paraId="1D488815" w14:textId="77777777" w:rsidR="00F47855" w:rsidRPr="00054DD0" w:rsidRDefault="00F47855" w:rsidP="00F4785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Pr="00054DD0">
        <w:rPr>
          <w:rFonts w:ascii="Arial" w:hAnsi="Arial" w:cs="Arial"/>
          <w:sz w:val="24"/>
          <w:szCs w:val="24"/>
        </w:rPr>
        <w:t>Educational Psychology</w:t>
      </w:r>
      <w:r>
        <w:rPr>
          <w:rFonts w:ascii="Arial" w:hAnsi="Arial" w:cs="Arial"/>
          <w:sz w:val="24"/>
          <w:szCs w:val="24"/>
        </w:rPr>
        <w:t xml:space="preserve"> Service</w:t>
      </w:r>
    </w:p>
    <w:p w14:paraId="02995A96" w14:textId="77777777" w:rsidR="00F47855" w:rsidRPr="00054DD0" w:rsidRDefault="00F47855" w:rsidP="00F4785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>Woodbridge SEND Service (formerly known as Ladywood Outreach)</w:t>
      </w:r>
    </w:p>
    <w:p w14:paraId="5034CE82" w14:textId="77777777" w:rsidR="00F47855" w:rsidRPr="00054DD0" w:rsidRDefault="00F47855" w:rsidP="00F4785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>Single Point of Access panel</w:t>
      </w:r>
    </w:p>
    <w:p w14:paraId="14E33CE7" w14:textId="77777777" w:rsidR="00F47855" w:rsidRPr="00054DD0" w:rsidRDefault="00F47855" w:rsidP="00F4785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 xml:space="preserve">Start Well SEND </w:t>
      </w:r>
    </w:p>
    <w:p w14:paraId="031C55C2" w14:textId="0586FF72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 xml:space="preserve">I give permission for the provider to share reports and my child’s information with professionals to support the referral decision. </w:t>
      </w:r>
    </w:p>
    <w:p w14:paraId="7112AEF8" w14:textId="77777777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</w:p>
    <w:p w14:paraId="519C4406" w14:textId="1F1482F8" w:rsidR="000B62C2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>Signed (parent</w:t>
      </w:r>
      <w:r>
        <w:rPr>
          <w:rFonts w:ascii="Arial" w:hAnsi="Arial" w:cs="Arial"/>
          <w:sz w:val="24"/>
          <w:szCs w:val="24"/>
        </w:rPr>
        <w:t>, carer or guardian</w:t>
      </w:r>
      <w:r w:rsidRPr="000B62C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0B62C2">
        <w:rPr>
          <w:rFonts w:ascii="Arial" w:hAnsi="Arial" w:cs="Arial"/>
          <w:sz w:val="24"/>
          <w:szCs w:val="24"/>
        </w:rPr>
        <w:t xml:space="preserve">_______________________________________         </w:t>
      </w:r>
    </w:p>
    <w:p w14:paraId="74CF4279" w14:textId="2DE8A8B0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>Date ____________________</w:t>
      </w:r>
    </w:p>
    <w:p w14:paraId="4E361FC1" w14:textId="77777777" w:rsidR="000B62C2" w:rsidRPr="000B62C2" w:rsidRDefault="000B62C2" w:rsidP="000B62C2">
      <w:pPr>
        <w:rPr>
          <w:rFonts w:ascii="Arial" w:hAnsi="Arial" w:cs="Arial"/>
          <w:sz w:val="24"/>
          <w:szCs w:val="24"/>
        </w:rPr>
      </w:pPr>
    </w:p>
    <w:p w14:paraId="008C7067" w14:textId="2AD5546E" w:rsidR="00390A07" w:rsidRPr="00693504" w:rsidRDefault="000B62C2" w:rsidP="000B62C2">
      <w:pPr>
        <w:rPr>
          <w:rFonts w:ascii="Arial" w:hAnsi="Arial" w:cs="Arial"/>
          <w:sz w:val="24"/>
          <w:szCs w:val="24"/>
        </w:rPr>
      </w:pPr>
      <w:r w:rsidRPr="000B62C2">
        <w:rPr>
          <w:rFonts w:ascii="Arial" w:hAnsi="Arial" w:cs="Arial"/>
          <w:sz w:val="24"/>
          <w:szCs w:val="24"/>
        </w:rPr>
        <w:t xml:space="preserve">Please send referrals through to </w:t>
      </w:r>
      <w:hyperlink r:id="rId10" w:history="1">
        <w:r w:rsidR="00DF0BE7" w:rsidRPr="0068711B">
          <w:rPr>
            <w:rStyle w:val="Hyperlink"/>
            <w:rFonts w:ascii="Arial" w:hAnsi="Arial" w:cs="Arial"/>
            <w:sz w:val="24"/>
            <w:szCs w:val="24"/>
          </w:rPr>
          <w:t>EYSENDSPOApanel@bolton.gov.uk</w:t>
        </w:r>
      </w:hyperlink>
      <w:r w:rsidR="00DF0BE7">
        <w:rPr>
          <w:rFonts w:ascii="Arial" w:hAnsi="Arial" w:cs="Arial"/>
          <w:sz w:val="24"/>
          <w:szCs w:val="24"/>
        </w:rPr>
        <w:t xml:space="preserve"> </w:t>
      </w:r>
    </w:p>
    <w:p w14:paraId="04B5997E" w14:textId="77777777" w:rsidR="00574F7E" w:rsidRPr="00574F7E" w:rsidRDefault="00574F7E" w:rsidP="00574F7E">
      <w:pPr>
        <w:rPr>
          <w:rFonts w:ascii="Arial" w:hAnsi="Arial" w:cs="Arial"/>
          <w:b/>
          <w:bCs/>
          <w:sz w:val="24"/>
          <w:szCs w:val="24"/>
        </w:rPr>
      </w:pPr>
      <w:r w:rsidRPr="00574F7E">
        <w:rPr>
          <w:rFonts w:ascii="Arial" w:hAnsi="Arial" w:cs="Arial"/>
          <w:b/>
          <w:bCs/>
          <w:sz w:val="24"/>
          <w:szCs w:val="24"/>
        </w:rPr>
        <w:t>I have a signed copy kept in setting - Yes - (please circle if applicable)</w:t>
      </w:r>
    </w:p>
    <w:p w14:paraId="02A7482A" w14:textId="6FB42495" w:rsidR="00390A07" w:rsidRPr="000B62C2" w:rsidRDefault="00390A07" w:rsidP="00390A07"/>
    <w:p w14:paraId="1B098733" w14:textId="6DF7D01F" w:rsidR="00123D91" w:rsidRDefault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B0E0938" w14:textId="77777777" w:rsidR="00123D91" w:rsidRDefault="00123D91" w:rsidP="00123D91">
      <w:pPr>
        <w:pStyle w:val="Heading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Appendix A</w:t>
      </w:r>
    </w:p>
    <w:p w14:paraId="34846909" w14:textId="77777777" w:rsidR="00123D91" w:rsidRPr="00123D91" w:rsidRDefault="00123D91" w:rsidP="00123D91">
      <w:pPr>
        <w:pStyle w:val="Heading3"/>
        <w:rPr>
          <w:rFonts w:ascii="Arial" w:hAnsi="Arial" w:cs="Arial"/>
          <w:color w:val="000000" w:themeColor="text1"/>
        </w:rPr>
      </w:pPr>
      <w:r w:rsidRPr="00123D91">
        <w:rPr>
          <w:rFonts w:ascii="Arial" w:hAnsi="Arial" w:cs="Arial"/>
          <w:color w:val="000000" w:themeColor="text1"/>
        </w:rPr>
        <w:t>Checklist of required documentation for referral:</w:t>
      </w:r>
    </w:p>
    <w:p w14:paraId="56BE40E1" w14:textId="77777777" w:rsidR="00123D91" w:rsidRDefault="00123D91" w:rsidP="00123D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Referral Information Sheet signed by parent, carer or guardian </w:t>
      </w:r>
      <w:r w:rsidRPr="00B372EA">
        <w:rPr>
          <w:rFonts w:ascii="Arial" w:hAnsi="Arial" w:cs="Arial"/>
          <w:b/>
          <w:bCs/>
          <w:sz w:val="24"/>
          <w:szCs w:val="24"/>
        </w:rPr>
        <w:t>and</w:t>
      </w:r>
      <w:r>
        <w:rPr>
          <w:rFonts w:ascii="Arial" w:hAnsi="Arial" w:cs="Arial"/>
          <w:sz w:val="24"/>
          <w:szCs w:val="24"/>
        </w:rPr>
        <w:t xml:space="preserve"> the setting. </w:t>
      </w:r>
    </w:p>
    <w:p w14:paraId="5BCBE3EF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    No</w:t>
      </w:r>
    </w:p>
    <w:p w14:paraId="37F42CC1" w14:textId="77777777" w:rsidR="00123D91" w:rsidRDefault="00123D91" w:rsidP="00123D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Recent Early Help</w:t>
      </w:r>
      <w:r w:rsidRPr="00880636">
        <w:t xml:space="preserve"> </w:t>
      </w:r>
      <w:r w:rsidRPr="00880636">
        <w:rPr>
          <w:rFonts w:ascii="Arial" w:hAnsi="Arial" w:cs="Arial"/>
          <w:sz w:val="24"/>
          <w:szCs w:val="24"/>
        </w:rPr>
        <w:t>Assessments</w:t>
      </w:r>
      <w:r>
        <w:rPr>
          <w:rFonts w:ascii="Arial" w:hAnsi="Arial" w:cs="Arial"/>
          <w:sz w:val="24"/>
          <w:szCs w:val="24"/>
        </w:rPr>
        <w:t xml:space="preserve"> or</w:t>
      </w:r>
      <w:r w:rsidRPr="00880636">
        <w:rPr>
          <w:rFonts w:ascii="Arial" w:hAnsi="Arial" w:cs="Arial"/>
          <w:sz w:val="24"/>
          <w:szCs w:val="24"/>
        </w:rPr>
        <w:t xml:space="preserve"> review forms</w:t>
      </w:r>
      <w:r>
        <w:rPr>
          <w:rFonts w:ascii="Arial" w:hAnsi="Arial" w:cs="Arial"/>
          <w:sz w:val="24"/>
          <w:szCs w:val="24"/>
        </w:rPr>
        <w:t xml:space="preserve"> dated within the last 3 months.</w:t>
      </w:r>
      <w:r w:rsidRPr="00880636">
        <w:rPr>
          <w:rFonts w:ascii="Arial" w:hAnsi="Arial" w:cs="Arial"/>
          <w:sz w:val="24"/>
          <w:szCs w:val="24"/>
        </w:rPr>
        <w:t xml:space="preserve"> </w:t>
      </w:r>
    </w:p>
    <w:p w14:paraId="2D65B54A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    No</w:t>
      </w:r>
    </w:p>
    <w:p w14:paraId="31E8B52B" w14:textId="7AFF3177" w:rsidR="00123D91" w:rsidRDefault="00123D91" w:rsidP="00123D91">
      <w:pPr>
        <w:spacing w:after="0"/>
        <w:rPr>
          <w:rFonts w:ascii="Arial" w:hAnsi="Arial" w:cs="Arial"/>
          <w:sz w:val="24"/>
          <w:szCs w:val="24"/>
        </w:rPr>
      </w:pPr>
      <w:r w:rsidRPr="00FA7D4B">
        <w:rPr>
          <w:rFonts w:ascii="Arial" w:hAnsi="Arial" w:cs="Arial"/>
          <w:sz w:val="24"/>
          <w:szCs w:val="24"/>
        </w:rPr>
        <w:t>The parent/carer gave consent for me to share their child’s information</w:t>
      </w:r>
      <w:r>
        <w:rPr>
          <w:rFonts w:ascii="Arial" w:hAnsi="Arial" w:cs="Arial"/>
          <w:sz w:val="24"/>
          <w:szCs w:val="24"/>
        </w:rPr>
        <w:t xml:space="preserve"> with the following agencies:</w:t>
      </w:r>
    </w:p>
    <w:p w14:paraId="477B11EE" w14:textId="77777777" w:rsidR="00123D91" w:rsidRPr="00054DD0" w:rsidRDefault="00123D91" w:rsidP="00123D9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Pr="00054DD0">
        <w:rPr>
          <w:rFonts w:ascii="Arial" w:hAnsi="Arial" w:cs="Arial"/>
          <w:sz w:val="24"/>
          <w:szCs w:val="24"/>
        </w:rPr>
        <w:t>Educational Psychology</w:t>
      </w:r>
      <w:r>
        <w:rPr>
          <w:rFonts w:ascii="Arial" w:hAnsi="Arial" w:cs="Arial"/>
          <w:sz w:val="24"/>
          <w:szCs w:val="24"/>
        </w:rPr>
        <w:t xml:space="preserve"> Service</w:t>
      </w:r>
    </w:p>
    <w:p w14:paraId="576BB319" w14:textId="77777777" w:rsidR="00123D91" w:rsidRPr="00054DD0" w:rsidRDefault="00123D91" w:rsidP="00123D9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>Woodbridge SEND Service (formerly known as Ladywood Outreach)</w:t>
      </w:r>
    </w:p>
    <w:p w14:paraId="59C2A58A" w14:textId="77777777" w:rsidR="00123D91" w:rsidRPr="00054DD0" w:rsidRDefault="00123D91" w:rsidP="00123D9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>Single Point of Access panel</w:t>
      </w:r>
    </w:p>
    <w:p w14:paraId="1B5588B6" w14:textId="77777777" w:rsidR="00123D91" w:rsidRPr="00054DD0" w:rsidRDefault="00123D91" w:rsidP="00123D91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 xml:space="preserve">Start Well SEND </w:t>
      </w:r>
    </w:p>
    <w:p w14:paraId="3B6A5EF9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    No</w:t>
      </w:r>
    </w:p>
    <w:p w14:paraId="7ACA3A6A" w14:textId="77777777" w:rsidR="00123D91" w:rsidRDefault="00123D91" w:rsidP="00123D91">
      <w:pPr>
        <w:spacing w:after="0"/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 xml:space="preserve">Evidence of Graduated Approach </w:t>
      </w:r>
      <w:r>
        <w:rPr>
          <w:rFonts w:ascii="Arial" w:hAnsi="Arial" w:cs="Arial"/>
          <w:sz w:val="24"/>
          <w:szCs w:val="24"/>
        </w:rPr>
        <w:t>having</w:t>
      </w:r>
      <w:r w:rsidRPr="00054DD0">
        <w:rPr>
          <w:rFonts w:ascii="Arial" w:hAnsi="Arial" w:cs="Arial"/>
          <w:sz w:val="24"/>
          <w:szCs w:val="24"/>
        </w:rPr>
        <w:t xml:space="preserve"> been implemented and actions taken to support the child in your setting (Assess, Plan, Do, Review process) e.g</w:t>
      </w:r>
      <w:r>
        <w:rPr>
          <w:rFonts w:ascii="Arial" w:hAnsi="Arial" w:cs="Arial"/>
          <w:sz w:val="24"/>
          <w:szCs w:val="24"/>
        </w:rPr>
        <w:t>., Individual Education Plans (</w:t>
      </w:r>
      <w:r w:rsidRPr="00054DD0">
        <w:rPr>
          <w:rFonts w:ascii="Arial" w:hAnsi="Arial" w:cs="Arial"/>
          <w:sz w:val="24"/>
          <w:szCs w:val="24"/>
        </w:rPr>
        <w:t>IEP</w:t>
      </w:r>
      <w:r>
        <w:rPr>
          <w:rFonts w:ascii="Arial" w:hAnsi="Arial" w:cs="Arial"/>
          <w:sz w:val="24"/>
          <w:szCs w:val="24"/>
        </w:rPr>
        <w:t>s)</w:t>
      </w:r>
      <w:r w:rsidRPr="00054DD0">
        <w:rPr>
          <w:rFonts w:ascii="Arial" w:hAnsi="Arial" w:cs="Arial"/>
          <w:sz w:val="24"/>
          <w:szCs w:val="24"/>
        </w:rPr>
        <w:t>, play plans, provision maps etc for at least 2 cycles.</w:t>
      </w:r>
    </w:p>
    <w:p w14:paraId="3B2FEB0C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    No</w:t>
      </w:r>
    </w:p>
    <w:p w14:paraId="3858EC9F" w14:textId="77777777" w:rsidR="00123D91" w:rsidRDefault="00123D91" w:rsidP="00123D9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completed </w:t>
      </w:r>
      <w:r w:rsidRPr="00054DD0">
        <w:rPr>
          <w:rFonts w:ascii="Arial" w:hAnsi="Arial" w:cs="Arial"/>
          <w:sz w:val="24"/>
          <w:szCs w:val="24"/>
        </w:rPr>
        <w:t xml:space="preserve">Ratings of </w:t>
      </w:r>
      <w:r>
        <w:rPr>
          <w:rFonts w:ascii="Arial" w:hAnsi="Arial" w:cs="Arial"/>
          <w:sz w:val="24"/>
          <w:szCs w:val="24"/>
        </w:rPr>
        <w:t>C</w:t>
      </w:r>
      <w:r w:rsidRPr="00054DD0">
        <w:rPr>
          <w:rFonts w:ascii="Arial" w:hAnsi="Arial" w:cs="Arial"/>
          <w:sz w:val="24"/>
          <w:szCs w:val="24"/>
        </w:rPr>
        <w:t xml:space="preserve">oncern </w:t>
      </w:r>
      <w:r>
        <w:rPr>
          <w:rFonts w:ascii="Arial" w:hAnsi="Arial" w:cs="Arial"/>
          <w:sz w:val="24"/>
          <w:szCs w:val="24"/>
        </w:rPr>
        <w:t>S</w:t>
      </w:r>
      <w:r w:rsidRPr="00054DD0">
        <w:rPr>
          <w:rFonts w:ascii="Arial" w:hAnsi="Arial" w:cs="Arial"/>
          <w:sz w:val="24"/>
          <w:szCs w:val="24"/>
        </w:rPr>
        <w:t>cale</w:t>
      </w:r>
      <w:r>
        <w:rPr>
          <w:rFonts w:ascii="Arial" w:hAnsi="Arial" w:cs="Arial"/>
          <w:sz w:val="24"/>
          <w:szCs w:val="24"/>
        </w:rPr>
        <w:t>.</w:t>
      </w:r>
    </w:p>
    <w:p w14:paraId="467A719E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    No</w:t>
      </w:r>
    </w:p>
    <w:p w14:paraId="62659CC7" w14:textId="77777777" w:rsidR="00123D91" w:rsidRDefault="00123D91" w:rsidP="00123D91">
      <w:pPr>
        <w:spacing w:after="0"/>
        <w:rPr>
          <w:rFonts w:ascii="Arial" w:hAnsi="Arial" w:cs="Arial"/>
          <w:sz w:val="24"/>
          <w:szCs w:val="24"/>
        </w:rPr>
      </w:pPr>
      <w:r w:rsidRPr="00054DD0">
        <w:rPr>
          <w:rFonts w:ascii="Arial" w:hAnsi="Arial" w:cs="Arial"/>
          <w:sz w:val="24"/>
          <w:szCs w:val="24"/>
        </w:rPr>
        <w:t xml:space="preserve">Any external agency reports </w:t>
      </w:r>
      <w:r>
        <w:rPr>
          <w:rFonts w:ascii="Arial" w:hAnsi="Arial" w:cs="Arial"/>
          <w:sz w:val="24"/>
          <w:szCs w:val="24"/>
        </w:rPr>
        <w:t>that are relevant to the referral.</w:t>
      </w:r>
    </w:p>
    <w:p w14:paraId="6F3C6B16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    No</w:t>
      </w:r>
    </w:p>
    <w:p w14:paraId="7BE5214D" w14:textId="77777777" w:rsidR="00123D91" w:rsidRDefault="00123D91" w:rsidP="00123D91">
      <w:pPr>
        <w:rPr>
          <w:rFonts w:ascii="Arial" w:hAnsi="Arial" w:cs="Arial"/>
          <w:sz w:val="24"/>
          <w:szCs w:val="24"/>
        </w:rPr>
      </w:pPr>
    </w:p>
    <w:p w14:paraId="203B7FFC" w14:textId="77777777" w:rsidR="00123D91" w:rsidRDefault="00123D91" w:rsidP="00123D91">
      <w:pPr>
        <w:rPr>
          <w:rFonts w:ascii="Arial" w:hAnsi="Arial" w:cs="Arial"/>
          <w:b/>
          <w:bCs/>
          <w:sz w:val="24"/>
          <w:szCs w:val="24"/>
        </w:rPr>
      </w:pPr>
      <w:r w:rsidRPr="00054DD0">
        <w:rPr>
          <w:rFonts w:ascii="Arial" w:hAnsi="Arial" w:cs="Arial"/>
          <w:b/>
          <w:bCs/>
          <w:sz w:val="24"/>
          <w:szCs w:val="24"/>
        </w:rPr>
        <w:t>This documentation must be included in your referral.</w:t>
      </w:r>
    </w:p>
    <w:p w14:paraId="56F834CA" w14:textId="77777777" w:rsidR="00720D5C" w:rsidRPr="00720D5C" w:rsidRDefault="00720D5C">
      <w:pPr>
        <w:rPr>
          <w:rFonts w:ascii="Arial" w:hAnsi="Arial" w:cs="Arial"/>
          <w:sz w:val="24"/>
          <w:szCs w:val="24"/>
        </w:rPr>
      </w:pPr>
    </w:p>
    <w:sectPr w:rsidR="00720D5C" w:rsidRPr="00720D5C" w:rsidSect="00A93CD1">
      <w:headerReference w:type="default" r:id="rId11"/>
      <w:footerReference w:type="default" r:id="rId12"/>
      <w:pgSz w:w="11906" w:h="16838"/>
      <w:pgMar w:top="1440" w:right="1440" w:bottom="1440" w:left="1440" w:header="68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450BF" w14:textId="77777777" w:rsidR="007631F3" w:rsidRDefault="007631F3" w:rsidP="00720D5C">
      <w:pPr>
        <w:spacing w:after="0" w:line="240" w:lineRule="auto"/>
      </w:pPr>
      <w:r>
        <w:separator/>
      </w:r>
    </w:p>
  </w:endnote>
  <w:endnote w:type="continuationSeparator" w:id="0">
    <w:p w14:paraId="2CFEE652" w14:textId="77777777" w:rsidR="007631F3" w:rsidRDefault="007631F3" w:rsidP="00720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66059" w14:textId="50A769A7" w:rsidR="002C34C1" w:rsidRDefault="002F3F8F" w:rsidP="00A93CD1">
    <w:r w:rsidRPr="00A93CD1">
      <w:rPr>
        <w:rFonts w:ascii="Arial" w:hAnsi="Arial" w:cs="Arial"/>
        <w:noProof/>
        <w:color w:val="747474" w:themeColor="background2" w:themeShade="80"/>
        <w:sz w:val="24"/>
        <w:szCs w:val="24"/>
      </w:rPr>
      <w:drawing>
        <wp:anchor distT="0" distB="0" distL="114300" distR="114300" simplePos="0" relativeHeight="251659264" behindDoc="0" locked="0" layoutInCell="1" allowOverlap="1" wp14:anchorId="7DECBD76" wp14:editId="1C0A282C">
          <wp:simplePos x="0" y="0"/>
          <wp:positionH relativeFrom="margin">
            <wp:posOffset>4752975</wp:posOffset>
          </wp:positionH>
          <wp:positionV relativeFrom="paragraph">
            <wp:posOffset>-843280</wp:posOffset>
          </wp:positionV>
          <wp:extent cx="1152525" cy="538636"/>
          <wp:effectExtent l="0" t="0" r="0" b="0"/>
          <wp:wrapNone/>
          <wp:docPr id="875437211" name="Picture 1" descr="Bolton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437211" name="Picture 1" descr="Bolton Council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5386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3CD1" w:rsidRPr="00A93CD1">
      <w:rPr>
        <w:rFonts w:ascii="Arial" w:eastAsiaTheme="majorEastAsia" w:hAnsi="Arial" w:cs="Arial"/>
        <w:noProof/>
        <w:color w:val="747474" w:themeColor="background2" w:themeShade="80"/>
        <w:sz w:val="40"/>
        <w:szCs w:val="40"/>
      </w:rPr>
      <w:drawing>
        <wp:anchor distT="0" distB="0" distL="114300" distR="114300" simplePos="0" relativeHeight="251661312" behindDoc="0" locked="0" layoutInCell="1" allowOverlap="1" wp14:anchorId="7890395A" wp14:editId="374DDF6F">
          <wp:simplePos x="0" y="0"/>
          <wp:positionH relativeFrom="margin">
            <wp:posOffset>-104775</wp:posOffset>
          </wp:positionH>
          <wp:positionV relativeFrom="paragraph">
            <wp:posOffset>-938231</wp:posOffset>
          </wp:positionV>
          <wp:extent cx="1285875" cy="751541"/>
          <wp:effectExtent l="0" t="0" r="0" b="0"/>
          <wp:wrapNone/>
          <wp:docPr id="39882951" name="Picture 2" descr="A logo with colorful handprints&#10;&#10;Bolton Family Hu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2951" name="Picture 2" descr="A logo with colorful handprints&#10;&#10;Bolton Family Hub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1200" cy="754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3CD1" w:rsidRPr="00A93CD1">
      <w:rPr>
        <w:rFonts w:ascii="Arial" w:hAnsi="Arial" w:cs="Arial"/>
        <w:color w:val="747474" w:themeColor="background2" w:themeShade="80"/>
        <w:sz w:val="24"/>
        <w:szCs w:val="24"/>
        <w:lang w:val="en-US"/>
      </w:rPr>
      <w:t xml:space="preserve">Start Well Service </w:t>
    </w:r>
    <w:r w:rsidR="00A93CD1" w:rsidRPr="00A93CD1">
      <w:rPr>
        <w:rFonts w:ascii="Arial" w:hAnsi="Arial" w:cs="Arial"/>
        <w:color w:val="747474" w:themeColor="background2" w:themeShade="80"/>
        <w:sz w:val="24"/>
        <w:szCs w:val="24"/>
      </w:rPr>
      <w:t xml:space="preserve">| Education and Learning Division | Department of People | Bolton Council | Harvey Centre | Shaw Street | Bolton | BL3 6HU | </w:t>
    </w:r>
    <w:r w:rsidR="00A93CD1" w:rsidRPr="00A93CD1">
      <w:rPr>
        <w:rFonts w:ascii="Arial" w:hAnsi="Arial" w:cs="Arial"/>
        <w:color w:val="747474" w:themeColor="background2" w:themeShade="80"/>
        <w:sz w:val="24"/>
        <w:szCs w:val="24"/>
        <w:lang w:val="en-US"/>
      </w:rPr>
      <w:t>01204 338149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D7562" w14:textId="77777777" w:rsidR="007631F3" w:rsidRDefault="007631F3" w:rsidP="00720D5C">
      <w:pPr>
        <w:spacing w:after="0" w:line="240" w:lineRule="auto"/>
      </w:pPr>
      <w:r>
        <w:separator/>
      </w:r>
    </w:p>
  </w:footnote>
  <w:footnote w:type="continuationSeparator" w:id="0">
    <w:p w14:paraId="3FA8E312" w14:textId="77777777" w:rsidR="007631F3" w:rsidRDefault="007631F3" w:rsidP="00720D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C086" w14:textId="2CDFB2E1" w:rsidR="00720D5C" w:rsidRPr="00A93CD1" w:rsidRDefault="00720D5C">
    <w:pPr>
      <w:pStyle w:val="Header"/>
      <w:rPr>
        <w:rFonts w:ascii="Arial" w:hAnsi="Arial" w:cs="Arial"/>
        <w:color w:val="747474" w:themeColor="background2" w:themeShade="80"/>
        <w:sz w:val="24"/>
        <w:szCs w:val="24"/>
      </w:rPr>
    </w:pPr>
    <w:r w:rsidRPr="00A93CD1">
      <w:rPr>
        <w:rFonts w:ascii="Arial" w:hAnsi="Arial" w:cs="Arial"/>
        <w:color w:val="747474" w:themeColor="background2" w:themeShade="80"/>
        <w:sz w:val="24"/>
        <w:szCs w:val="24"/>
      </w:rPr>
      <w:t>V</w:t>
    </w:r>
    <w:r w:rsidR="00E829FE">
      <w:rPr>
        <w:rFonts w:ascii="Arial" w:hAnsi="Arial" w:cs="Arial"/>
        <w:color w:val="747474" w:themeColor="background2" w:themeShade="80"/>
        <w:sz w:val="24"/>
        <w:szCs w:val="24"/>
      </w:rPr>
      <w:t>4</w:t>
    </w:r>
    <w:r w:rsidR="00693504">
      <w:rPr>
        <w:rFonts w:ascii="Arial" w:hAnsi="Arial" w:cs="Arial"/>
        <w:color w:val="747474" w:themeColor="background2" w:themeShade="80"/>
        <w:sz w:val="24"/>
        <w:szCs w:val="24"/>
      </w:rPr>
      <w:t xml:space="preserve"> - </w:t>
    </w:r>
    <w:bookmarkStart w:id="0" w:name="_Hlk172638508"/>
    <w:r w:rsidR="00693504" w:rsidRPr="00693504">
      <w:rPr>
        <w:rFonts w:ascii="Arial" w:hAnsi="Arial" w:cs="Arial"/>
        <w:color w:val="747474" w:themeColor="background2" w:themeShade="80"/>
        <w:sz w:val="24"/>
        <w:szCs w:val="24"/>
      </w:rPr>
      <w:t xml:space="preserve">Start Well Service: </w:t>
    </w:r>
    <w:r w:rsidR="00880636">
      <w:rPr>
        <w:rFonts w:ascii="Arial" w:hAnsi="Arial" w:cs="Arial"/>
        <w:color w:val="747474" w:themeColor="background2" w:themeShade="80"/>
        <w:sz w:val="24"/>
        <w:szCs w:val="24"/>
      </w:rPr>
      <w:t>Referral to the Early Years Single Point of Access (Private Voluntary and Independent PVI and Childminders only)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B578E"/>
    <w:multiLevelType w:val="hybridMultilevel"/>
    <w:tmpl w:val="48B6E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224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D5C"/>
    <w:rsid w:val="00032BBB"/>
    <w:rsid w:val="000474A6"/>
    <w:rsid w:val="00054DD0"/>
    <w:rsid w:val="0007521E"/>
    <w:rsid w:val="000B62C2"/>
    <w:rsid w:val="000C2CA3"/>
    <w:rsid w:val="000E517B"/>
    <w:rsid w:val="000F699A"/>
    <w:rsid w:val="00117986"/>
    <w:rsid w:val="00123D91"/>
    <w:rsid w:val="00145E09"/>
    <w:rsid w:val="00156322"/>
    <w:rsid w:val="00170941"/>
    <w:rsid w:val="001E0244"/>
    <w:rsid w:val="001E4477"/>
    <w:rsid w:val="00200607"/>
    <w:rsid w:val="00255A10"/>
    <w:rsid w:val="002C34C1"/>
    <w:rsid w:val="002C7C8C"/>
    <w:rsid w:val="002F3F8F"/>
    <w:rsid w:val="00342D7B"/>
    <w:rsid w:val="00360E27"/>
    <w:rsid w:val="00390A07"/>
    <w:rsid w:val="003D2730"/>
    <w:rsid w:val="003E3463"/>
    <w:rsid w:val="003F7869"/>
    <w:rsid w:val="004900FD"/>
    <w:rsid w:val="004B51F2"/>
    <w:rsid w:val="004E5D10"/>
    <w:rsid w:val="00510BBD"/>
    <w:rsid w:val="00551A0B"/>
    <w:rsid w:val="005552E9"/>
    <w:rsid w:val="00574F7E"/>
    <w:rsid w:val="0058335A"/>
    <w:rsid w:val="005E5F84"/>
    <w:rsid w:val="00636252"/>
    <w:rsid w:val="00637695"/>
    <w:rsid w:val="0066200B"/>
    <w:rsid w:val="00664B30"/>
    <w:rsid w:val="00682E15"/>
    <w:rsid w:val="00693504"/>
    <w:rsid w:val="006E3A0A"/>
    <w:rsid w:val="006F5BCF"/>
    <w:rsid w:val="00714FDC"/>
    <w:rsid w:val="00720D5C"/>
    <w:rsid w:val="00747053"/>
    <w:rsid w:val="007631F3"/>
    <w:rsid w:val="00771549"/>
    <w:rsid w:val="00782A81"/>
    <w:rsid w:val="00880636"/>
    <w:rsid w:val="00887CD2"/>
    <w:rsid w:val="008D6970"/>
    <w:rsid w:val="008E3850"/>
    <w:rsid w:val="008F5EFC"/>
    <w:rsid w:val="0093757C"/>
    <w:rsid w:val="00A021E8"/>
    <w:rsid w:val="00A72571"/>
    <w:rsid w:val="00A7329F"/>
    <w:rsid w:val="00A7509C"/>
    <w:rsid w:val="00A81DBB"/>
    <w:rsid w:val="00A93CD1"/>
    <w:rsid w:val="00B372EA"/>
    <w:rsid w:val="00BF3F55"/>
    <w:rsid w:val="00BF5441"/>
    <w:rsid w:val="00C761CE"/>
    <w:rsid w:val="00C900BE"/>
    <w:rsid w:val="00C92796"/>
    <w:rsid w:val="00CA181B"/>
    <w:rsid w:val="00CB43E8"/>
    <w:rsid w:val="00CD2207"/>
    <w:rsid w:val="00D01AFA"/>
    <w:rsid w:val="00D3636C"/>
    <w:rsid w:val="00D9625D"/>
    <w:rsid w:val="00DF0BE7"/>
    <w:rsid w:val="00E829FE"/>
    <w:rsid w:val="00E93A7B"/>
    <w:rsid w:val="00E94F43"/>
    <w:rsid w:val="00EB511E"/>
    <w:rsid w:val="00F47855"/>
    <w:rsid w:val="00F5326D"/>
    <w:rsid w:val="00F849BC"/>
    <w:rsid w:val="00FA16E6"/>
    <w:rsid w:val="00FA7D4B"/>
    <w:rsid w:val="00FB39EE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8E708"/>
  <w15:chartTrackingRefBased/>
  <w15:docId w15:val="{2E3E85B2-69AE-44FD-BE4E-0FF07C55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0D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0D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0D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0D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0D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0D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0D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0D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0D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0D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20D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20D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0D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0D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0D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0D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0D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0D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0D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0D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0D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0D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0D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0D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0D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0D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D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D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0D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0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D5C"/>
  </w:style>
  <w:style w:type="paragraph" w:styleId="Footer">
    <w:name w:val="footer"/>
    <w:basedOn w:val="Normal"/>
    <w:link w:val="FooterChar"/>
    <w:uiPriority w:val="99"/>
    <w:unhideWhenUsed/>
    <w:rsid w:val="00720D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D5C"/>
  </w:style>
  <w:style w:type="character" w:styleId="Hyperlink">
    <w:name w:val="Hyperlink"/>
    <w:basedOn w:val="DefaultParagraphFont"/>
    <w:uiPriority w:val="99"/>
    <w:unhideWhenUsed/>
    <w:rsid w:val="00720D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D5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F0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2F3F8F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EYSENDSPOApanel@bolton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298bda-91fe-4b3d-b0b6-953dd7c503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A1E3926041F48B6786DFA1BBC4595" ma:contentTypeVersion="10" ma:contentTypeDescription="Create a new document." ma:contentTypeScope="" ma:versionID="edcc665d0cd68b991de269b5063ed8cb">
  <xsd:schema xmlns:xsd="http://www.w3.org/2001/XMLSchema" xmlns:xs="http://www.w3.org/2001/XMLSchema" xmlns:p="http://schemas.microsoft.com/office/2006/metadata/properties" xmlns:ns3="fe298bda-91fe-4b3d-b0b6-953dd7c50316" targetNamespace="http://schemas.microsoft.com/office/2006/metadata/properties" ma:root="true" ma:fieldsID="e20a359a0e055d36db3574cc61cbd750" ns3:_="">
    <xsd:import namespace="fe298bda-91fe-4b3d-b0b6-953dd7c503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298bda-91fe-4b3d-b0b6-953dd7c50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5679EE-107C-45C7-A900-3EC5473811A4}">
  <ds:schemaRefs>
    <ds:schemaRef ds:uri="http://schemas.microsoft.com/office/2006/metadata/properties"/>
    <ds:schemaRef ds:uri="http://schemas.microsoft.com/office/infopath/2007/PartnerControls"/>
    <ds:schemaRef ds:uri="fe298bda-91fe-4b3d-b0b6-953dd7c50316"/>
  </ds:schemaRefs>
</ds:datastoreItem>
</file>

<file path=customXml/itemProps2.xml><?xml version="1.0" encoding="utf-8"?>
<ds:datastoreItem xmlns:ds="http://schemas.openxmlformats.org/officeDocument/2006/customXml" ds:itemID="{60BB6C25-48F1-4D7A-81AE-F0BD0674F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298bda-91fe-4b3d-b0b6-953dd7c503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99FAF4-B600-45E6-B996-6846BD8871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Baron, Samantha</dc:creator>
  <cp:keywords/>
  <dc:description/>
  <cp:lastModifiedBy>Baron, Samantha</cp:lastModifiedBy>
  <cp:revision>2</cp:revision>
  <dcterms:created xsi:type="dcterms:W3CDTF">2026-10-09T12:35:00Z</dcterms:created>
  <dcterms:modified xsi:type="dcterms:W3CDTF">2026-10-09T12:35:00Z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0x01010020BA1E3926041F48B6786DFA1BBC4595</vt:lpwstr>
  </property>
  <property fmtid="{D5CDD505-2E9C-101B-9397-08002B2CF9AE}" pid="3" name="_dlc_DocIdItemGuid">
    <vt:lpwstr>f2e8450e-00f5-4519-a29a-50e20bb9d712</vt:lpwstr>
  </property>
  <property fmtid="{D5CDD505-2E9C-101B-9397-08002B2CF9AE}" pid="4" name="MediaServiceImageTags">
    <vt:lpwstr/>
  </property>
</Properties>
</file>