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CB8D" w14:textId="77777777" w:rsidR="009A5403" w:rsidRDefault="009A5403">
      <w:pPr>
        <w:rPr>
          <w:rFonts w:ascii="Arial" w:hAnsi="Arial" w:cs="Arial"/>
          <w:sz w:val="24"/>
          <w:szCs w:val="24"/>
        </w:rPr>
      </w:pPr>
    </w:p>
    <w:p w14:paraId="5C41A36F" w14:textId="2903579C" w:rsidR="002A758C" w:rsidRDefault="002A758C">
      <w:pPr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Use </w:t>
      </w:r>
      <w:r w:rsidR="00252C83">
        <w:rPr>
          <w:rFonts w:ascii="Arial" w:hAnsi="Arial" w:cs="Arial"/>
          <w:sz w:val="24"/>
          <w:szCs w:val="24"/>
        </w:rPr>
        <w:t>this</w:t>
      </w:r>
      <w:r w:rsidRPr="00252C83">
        <w:rPr>
          <w:rFonts w:ascii="Arial" w:hAnsi="Arial" w:cs="Arial"/>
          <w:sz w:val="24"/>
          <w:szCs w:val="24"/>
        </w:rPr>
        <w:t xml:space="preserve"> checklist to ensure you have everything needed to submit a complete</w:t>
      </w:r>
      <w:r w:rsidR="004A7203">
        <w:rPr>
          <w:rFonts w:ascii="Arial" w:hAnsi="Arial" w:cs="Arial"/>
          <w:sz w:val="24"/>
          <w:szCs w:val="24"/>
        </w:rPr>
        <w:t>d</w:t>
      </w:r>
      <w:r w:rsidRPr="00252C83">
        <w:rPr>
          <w:rFonts w:ascii="Arial" w:hAnsi="Arial" w:cs="Arial"/>
          <w:sz w:val="24"/>
          <w:szCs w:val="24"/>
        </w:rPr>
        <w:t xml:space="preserve"> </w:t>
      </w:r>
      <w:r w:rsidR="004A7203">
        <w:rPr>
          <w:rFonts w:ascii="Arial" w:hAnsi="Arial" w:cs="Arial"/>
          <w:sz w:val="24"/>
          <w:szCs w:val="24"/>
        </w:rPr>
        <w:t>EYIF</w:t>
      </w:r>
      <w:r w:rsidR="00252C83">
        <w:rPr>
          <w:rFonts w:ascii="Arial" w:hAnsi="Arial" w:cs="Arial"/>
          <w:sz w:val="24"/>
          <w:szCs w:val="24"/>
        </w:rPr>
        <w:t xml:space="preserve"> </w:t>
      </w:r>
      <w:r w:rsidRPr="00252C83">
        <w:rPr>
          <w:rFonts w:ascii="Arial" w:hAnsi="Arial" w:cs="Arial"/>
          <w:sz w:val="24"/>
          <w:szCs w:val="24"/>
        </w:rPr>
        <w:t>application to Bolton SEND service.</w:t>
      </w:r>
    </w:p>
    <w:p w14:paraId="4369AC41" w14:textId="3E36EC8F" w:rsidR="00252C83" w:rsidRPr="00252C83" w:rsidRDefault="00252C83" w:rsidP="00252C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252C83">
        <w:rPr>
          <w:rFonts w:ascii="Arial" w:hAnsi="Arial" w:cs="Arial"/>
          <w:b/>
          <w:bCs/>
          <w:sz w:val="24"/>
          <w:szCs w:val="24"/>
        </w:rPr>
        <w:t>ncomplete applications will be declined, and funding will not be awarded.</w:t>
      </w:r>
    </w:p>
    <w:p w14:paraId="6EA9E445" w14:textId="3AC718B0" w:rsidR="009A5403" w:rsidRPr="00252C83" w:rsidRDefault="00252C83" w:rsidP="005A2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52C83">
        <w:rPr>
          <w:rFonts w:ascii="Arial" w:hAnsi="Arial" w:cs="Arial"/>
          <w:sz w:val="24"/>
          <w:szCs w:val="24"/>
        </w:rPr>
        <w:t>ue to the volume of applications being submitted</w:t>
      </w:r>
      <w:r w:rsidR="004A72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S</w:t>
      </w:r>
      <w:r w:rsidR="002A758C" w:rsidRPr="00252C83">
        <w:rPr>
          <w:rFonts w:ascii="Arial" w:hAnsi="Arial" w:cs="Arial"/>
          <w:sz w:val="24"/>
          <w:szCs w:val="24"/>
        </w:rPr>
        <w:t xml:space="preserve">tart Well SEND </w:t>
      </w:r>
      <w:r>
        <w:rPr>
          <w:rFonts w:ascii="Arial" w:hAnsi="Arial" w:cs="Arial"/>
          <w:sz w:val="24"/>
          <w:szCs w:val="24"/>
        </w:rPr>
        <w:t>s</w:t>
      </w:r>
      <w:r w:rsidR="002A758C" w:rsidRPr="00252C83">
        <w:rPr>
          <w:rFonts w:ascii="Arial" w:hAnsi="Arial" w:cs="Arial"/>
          <w:sz w:val="24"/>
          <w:szCs w:val="24"/>
        </w:rPr>
        <w:t xml:space="preserve">ervice are </w:t>
      </w:r>
      <w:r w:rsidR="004A7203">
        <w:rPr>
          <w:rFonts w:ascii="Arial" w:hAnsi="Arial" w:cs="Arial"/>
          <w:sz w:val="24"/>
          <w:szCs w:val="24"/>
        </w:rPr>
        <w:t>no longer able</w:t>
      </w:r>
      <w:r w:rsidR="002A758C" w:rsidRPr="00252C83">
        <w:rPr>
          <w:rFonts w:ascii="Arial" w:hAnsi="Arial" w:cs="Arial"/>
          <w:sz w:val="24"/>
          <w:szCs w:val="24"/>
        </w:rPr>
        <w:t xml:space="preserve"> to check all relevant documentation has been received</w:t>
      </w:r>
      <w:r>
        <w:rPr>
          <w:rFonts w:ascii="Arial" w:hAnsi="Arial" w:cs="Arial"/>
          <w:sz w:val="24"/>
          <w:szCs w:val="24"/>
        </w:rPr>
        <w:t xml:space="preserve"> prior to processing applications</w:t>
      </w:r>
      <w:r w:rsidR="002A758C" w:rsidRPr="00252C83">
        <w:rPr>
          <w:rFonts w:ascii="Arial" w:hAnsi="Arial" w:cs="Arial"/>
          <w:sz w:val="24"/>
          <w:szCs w:val="24"/>
        </w:rPr>
        <w:t xml:space="preserve">. </w:t>
      </w:r>
      <w:r w:rsidRPr="00252C83">
        <w:rPr>
          <w:rFonts w:ascii="Arial" w:hAnsi="Arial" w:cs="Arial"/>
          <w:sz w:val="24"/>
          <w:szCs w:val="24"/>
        </w:rPr>
        <w:t xml:space="preserve">Any late </w:t>
      </w:r>
      <w:r>
        <w:rPr>
          <w:rFonts w:ascii="Arial" w:hAnsi="Arial" w:cs="Arial"/>
          <w:sz w:val="24"/>
          <w:szCs w:val="24"/>
        </w:rPr>
        <w:t xml:space="preserve">or </w:t>
      </w:r>
      <w:r w:rsidRPr="00252C83">
        <w:rPr>
          <w:rFonts w:ascii="Arial" w:hAnsi="Arial" w:cs="Arial"/>
          <w:sz w:val="24"/>
          <w:szCs w:val="24"/>
        </w:rPr>
        <w:t>additional information</w:t>
      </w:r>
      <w:r w:rsidR="002A758C" w:rsidRPr="00252C83">
        <w:rPr>
          <w:rFonts w:ascii="Arial" w:hAnsi="Arial" w:cs="Arial"/>
          <w:sz w:val="24"/>
          <w:szCs w:val="24"/>
        </w:rPr>
        <w:t xml:space="preserve"> will not be accepted </w:t>
      </w:r>
      <w:r>
        <w:rPr>
          <w:rFonts w:ascii="Arial" w:hAnsi="Arial" w:cs="Arial"/>
          <w:sz w:val="24"/>
          <w:szCs w:val="24"/>
        </w:rPr>
        <w:t>or</w:t>
      </w:r>
      <w:r w:rsidR="002A758C" w:rsidRPr="00252C83">
        <w:rPr>
          <w:rFonts w:ascii="Arial" w:hAnsi="Arial" w:cs="Arial"/>
          <w:sz w:val="24"/>
          <w:szCs w:val="24"/>
        </w:rPr>
        <w:t xml:space="preserve"> added to your application.</w:t>
      </w:r>
    </w:p>
    <w:p w14:paraId="26A5F704" w14:textId="621E5633" w:rsidR="004A7203" w:rsidRPr="004A7203" w:rsidRDefault="004A7203" w:rsidP="004A7203">
      <w:pPr>
        <w:pStyle w:val="Heading2"/>
        <w:rPr>
          <w:rFonts w:ascii="Arial" w:hAnsi="Arial" w:cs="Arial"/>
          <w:color w:val="auto"/>
        </w:rPr>
      </w:pPr>
      <w:r w:rsidRPr="004A7203">
        <w:rPr>
          <w:rFonts w:ascii="Arial" w:hAnsi="Arial" w:cs="Arial"/>
          <w:color w:val="auto"/>
        </w:rPr>
        <w:t>Checklist</w:t>
      </w:r>
    </w:p>
    <w:p w14:paraId="2621157A" w14:textId="21B631DE" w:rsidR="002A758C" w:rsidRPr="00252C83" w:rsidRDefault="002A758C" w:rsidP="009A54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Information and documentation to send as part of your application:</w:t>
      </w:r>
    </w:p>
    <w:p w14:paraId="1A1B01FD" w14:textId="18F52268" w:rsidR="002A758C" w:rsidRPr="004A7203" w:rsidRDefault="004A7203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256E" w:rsidRPr="00252C83">
        <w:rPr>
          <w:rFonts w:ascii="Arial" w:hAnsi="Arial" w:cs="Arial"/>
          <w:sz w:val="24"/>
          <w:szCs w:val="24"/>
        </w:rPr>
        <w:t>nclusion</w:t>
      </w:r>
      <w:r>
        <w:rPr>
          <w:rFonts w:ascii="Arial" w:hAnsi="Arial" w:cs="Arial"/>
          <w:sz w:val="24"/>
          <w:szCs w:val="24"/>
        </w:rPr>
        <w:t xml:space="preserve"> Fund</w:t>
      </w:r>
      <w:r w:rsidR="00AD256E" w:rsidRPr="00252C83">
        <w:rPr>
          <w:rFonts w:ascii="Arial" w:hAnsi="Arial" w:cs="Arial"/>
          <w:sz w:val="24"/>
          <w:szCs w:val="24"/>
        </w:rPr>
        <w:t xml:space="preserve"> application form (previously child information form) signed by someone in setting and</w:t>
      </w:r>
      <w:r>
        <w:rPr>
          <w:rFonts w:ascii="Arial" w:hAnsi="Arial" w:cs="Arial"/>
          <w:sz w:val="24"/>
          <w:szCs w:val="24"/>
        </w:rPr>
        <w:t xml:space="preserve"> the</w:t>
      </w:r>
      <w:r w:rsidR="00AD256E" w:rsidRPr="00252C83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 xml:space="preserve"> or </w:t>
      </w:r>
      <w:r w:rsidR="00AD256E" w:rsidRPr="00252C83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 xml:space="preserve">yes         </w:t>
      </w:r>
      <w:r w:rsidR="009A5403">
        <w:rPr>
          <w:rFonts w:ascii="Arial" w:hAnsi="Arial" w:cs="Arial"/>
          <w:b/>
          <w:bCs/>
          <w:sz w:val="24"/>
          <w:szCs w:val="24"/>
        </w:rPr>
        <w:t>n</w:t>
      </w:r>
      <w:r w:rsidR="00AD256E" w:rsidRPr="004A7203">
        <w:rPr>
          <w:rFonts w:ascii="Arial" w:hAnsi="Arial" w:cs="Arial"/>
          <w:b/>
          <w:bCs/>
          <w:sz w:val="24"/>
          <w:szCs w:val="24"/>
        </w:rPr>
        <w:t>o</w:t>
      </w:r>
    </w:p>
    <w:p w14:paraId="3F4884BB" w14:textId="16EA9B94" w:rsidR="002A758C" w:rsidRPr="00252C83" w:rsidRDefault="004A7203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(within the last 3 months)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 </w:t>
      </w:r>
      <w:r w:rsidR="00AD256E" w:rsidRPr="00252C83"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01CD2278" w14:textId="6D243B0C" w:rsidR="002A758C" w:rsidRPr="00252C83" w:rsidRDefault="004A7203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– ensure form signed by child</w:t>
      </w:r>
      <w:r>
        <w:rPr>
          <w:rFonts w:ascii="Arial" w:hAnsi="Arial" w:cs="Arial"/>
          <w:sz w:val="24"/>
          <w:szCs w:val="24"/>
        </w:rPr>
        <w:t>’</w:t>
      </w:r>
      <w:r w:rsidR="00AD256E" w:rsidRPr="00252C83">
        <w:rPr>
          <w:rFonts w:ascii="Arial" w:hAnsi="Arial" w:cs="Arial"/>
          <w:sz w:val="24"/>
          <w:szCs w:val="24"/>
        </w:rPr>
        <w:t>s parent</w:t>
      </w:r>
      <w:r>
        <w:rPr>
          <w:rFonts w:ascii="Arial" w:hAnsi="Arial" w:cs="Arial"/>
          <w:sz w:val="24"/>
          <w:szCs w:val="24"/>
        </w:rPr>
        <w:t xml:space="preserve">s or </w:t>
      </w:r>
      <w:r w:rsidR="00AD256E" w:rsidRPr="00252C83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>,</w:t>
      </w:r>
      <w:r w:rsidR="00AD256E" w:rsidRPr="00252C83">
        <w:rPr>
          <w:rFonts w:ascii="Arial" w:hAnsi="Arial" w:cs="Arial"/>
          <w:sz w:val="24"/>
          <w:szCs w:val="24"/>
        </w:rPr>
        <w:t xml:space="preserve"> or states ‘signed copy in setting’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4D49282E" w14:textId="5C2FF526" w:rsidR="002A758C" w:rsidRPr="00252C83" w:rsidRDefault="004A7203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– in information sharing box ensure consent</w:t>
      </w:r>
      <w:r>
        <w:rPr>
          <w:rFonts w:ascii="Arial" w:hAnsi="Arial" w:cs="Arial"/>
          <w:sz w:val="24"/>
          <w:szCs w:val="24"/>
        </w:rPr>
        <w:t xml:space="preserve"> is given</w:t>
      </w:r>
      <w:r w:rsidR="00AD256E" w:rsidRPr="00252C83">
        <w:rPr>
          <w:rFonts w:ascii="Arial" w:hAnsi="Arial" w:cs="Arial"/>
          <w:sz w:val="24"/>
          <w:szCs w:val="24"/>
        </w:rPr>
        <w:t xml:space="preserve"> for ‘inclusion fund panel’</w:t>
      </w:r>
      <w:r w:rsidR="00852AFA"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42DC4495" w14:textId="1B32568E" w:rsidR="00A724AF" w:rsidRPr="00252C83" w:rsidRDefault="00852AFA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256E" w:rsidRPr="00252C83">
        <w:rPr>
          <w:rFonts w:ascii="Arial" w:hAnsi="Arial" w:cs="Arial"/>
          <w:sz w:val="24"/>
          <w:szCs w:val="24"/>
        </w:rPr>
        <w:t xml:space="preserve">nclude any </w:t>
      </w: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R</w:t>
      </w:r>
      <w:r w:rsidR="00AD256E" w:rsidRPr="00252C83">
        <w:rPr>
          <w:rFonts w:ascii="Arial" w:hAnsi="Arial" w:cs="Arial"/>
          <w:sz w:val="24"/>
          <w:szCs w:val="24"/>
        </w:rPr>
        <w:t>eviews as above</w:t>
      </w:r>
    </w:p>
    <w:p w14:paraId="69C40FFB" w14:textId="70CFCAC6" w:rsidR="00A724AF" w:rsidRPr="00252C83" w:rsidRDefault="00852AFA" w:rsidP="009A54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completed E</w:t>
      </w:r>
      <w:r w:rsidR="00AD256E" w:rsidRPr="00252C83">
        <w:rPr>
          <w:rFonts w:ascii="Arial" w:hAnsi="Arial" w:cs="Arial"/>
          <w:sz w:val="24"/>
          <w:szCs w:val="24"/>
        </w:rPr>
        <w:t xml:space="preserve">ducation,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ealth and </w:t>
      </w:r>
      <w:r>
        <w:rPr>
          <w:rFonts w:ascii="Arial" w:hAnsi="Arial" w:cs="Arial"/>
          <w:sz w:val="24"/>
          <w:szCs w:val="24"/>
        </w:rPr>
        <w:t>C</w:t>
      </w:r>
      <w:r w:rsidR="00AD256E" w:rsidRPr="00252C83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Plan n</w:t>
      </w:r>
      <w:r w:rsidR="00AD256E" w:rsidRPr="00252C83">
        <w:rPr>
          <w:rFonts w:ascii="Arial" w:hAnsi="Arial" w:cs="Arial"/>
          <w:sz w:val="24"/>
          <w:szCs w:val="24"/>
        </w:rPr>
        <w:t>eeds assessment form can be submitted in place of early help assessment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852AFA">
        <w:rPr>
          <w:rFonts w:ascii="Arial" w:hAnsi="Arial" w:cs="Arial"/>
          <w:b/>
          <w:bCs/>
          <w:sz w:val="24"/>
          <w:szCs w:val="24"/>
        </w:rPr>
        <w:t>yes         no</w:t>
      </w:r>
    </w:p>
    <w:p w14:paraId="15C6D6F0" w14:textId="18674CBA" w:rsidR="00A724AF" w:rsidRPr="00252C83" w:rsidRDefault="00852AFA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>? add a</w:t>
      </w:r>
      <w:r w:rsidR="00AD256E" w:rsidRPr="00252C83">
        <w:rPr>
          <w:rFonts w:ascii="Arial" w:hAnsi="Arial" w:cs="Arial"/>
          <w:sz w:val="24"/>
          <w:szCs w:val="24"/>
        </w:rPr>
        <w:t xml:space="preserve"> social care referral form and identification of </w:t>
      </w:r>
      <w:r>
        <w:rPr>
          <w:rFonts w:ascii="Arial" w:hAnsi="Arial" w:cs="Arial"/>
          <w:sz w:val="24"/>
          <w:szCs w:val="24"/>
        </w:rPr>
        <w:t>SEN</w:t>
      </w:r>
      <w:r w:rsidR="00AD256E" w:rsidRPr="00252C83">
        <w:rPr>
          <w:rFonts w:ascii="Arial" w:hAnsi="Arial" w:cs="Arial"/>
          <w:sz w:val="24"/>
          <w:szCs w:val="24"/>
        </w:rPr>
        <w:t xml:space="preserve"> form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852AFA">
        <w:rPr>
          <w:rFonts w:ascii="Arial" w:hAnsi="Arial" w:cs="Arial"/>
          <w:b/>
          <w:bCs/>
          <w:sz w:val="24"/>
          <w:szCs w:val="24"/>
        </w:rPr>
        <w:t>yes         no</w:t>
      </w:r>
    </w:p>
    <w:p w14:paraId="48041B7F" w14:textId="0029F296" w:rsidR="00A724AF" w:rsidRPr="00252C83" w:rsidRDefault="00AD256E" w:rsidP="009A54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include at </w:t>
      </w:r>
      <w:r w:rsidR="00852AFA" w:rsidRPr="00252C83">
        <w:rPr>
          <w:rFonts w:ascii="Arial" w:hAnsi="Arial" w:cs="Arial"/>
          <w:sz w:val="24"/>
          <w:szCs w:val="24"/>
        </w:rPr>
        <w:t>least</w:t>
      </w:r>
      <w:r w:rsidRPr="00252C83">
        <w:rPr>
          <w:rFonts w:ascii="Arial" w:hAnsi="Arial" w:cs="Arial"/>
          <w:sz w:val="24"/>
          <w:szCs w:val="24"/>
        </w:rPr>
        <w:t xml:space="preserve"> one external agency report</w:t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 w:rsidRPr="00852AFA">
        <w:rPr>
          <w:rFonts w:ascii="Arial" w:hAnsi="Arial" w:cs="Arial"/>
          <w:b/>
          <w:bCs/>
          <w:sz w:val="24"/>
          <w:szCs w:val="24"/>
        </w:rPr>
        <w:t>y</w:t>
      </w:r>
      <w:r w:rsidR="00A724AF" w:rsidRPr="00852AFA">
        <w:rPr>
          <w:rFonts w:ascii="Arial" w:hAnsi="Arial" w:cs="Arial"/>
          <w:b/>
          <w:bCs/>
          <w:sz w:val="24"/>
          <w:szCs w:val="24"/>
        </w:rPr>
        <w:t xml:space="preserve">es         </w:t>
      </w:r>
      <w:r w:rsidR="00852AFA" w:rsidRPr="00852AFA">
        <w:rPr>
          <w:rFonts w:ascii="Arial" w:hAnsi="Arial" w:cs="Arial"/>
          <w:b/>
          <w:bCs/>
          <w:sz w:val="24"/>
          <w:szCs w:val="24"/>
        </w:rPr>
        <w:t>n</w:t>
      </w:r>
      <w:r w:rsidR="00A724AF" w:rsidRPr="00852AFA">
        <w:rPr>
          <w:rFonts w:ascii="Arial" w:hAnsi="Arial" w:cs="Arial"/>
          <w:b/>
          <w:bCs/>
          <w:sz w:val="24"/>
          <w:szCs w:val="24"/>
        </w:rPr>
        <w:t>o</w:t>
      </w:r>
    </w:p>
    <w:p w14:paraId="0D440709" w14:textId="3CECB2E0" w:rsidR="00A724AF" w:rsidRPr="00252C83" w:rsidRDefault="00852AFA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724AF" w:rsidRPr="00252C83">
        <w:rPr>
          <w:rFonts w:ascii="Arial" w:hAnsi="Arial" w:cs="Arial"/>
          <w:sz w:val="24"/>
          <w:szCs w:val="24"/>
        </w:rPr>
        <w:t>edical report</w:t>
      </w:r>
      <w:r>
        <w:rPr>
          <w:rFonts w:ascii="Arial" w:hAnsi="Arial" w:cs="Arial"/>
          <w:sz w:val="24"/>
          <w:szCs w:val="24"/>
        </w:rPr>
        <w:t>s</w:t>
      </w:r>
      <w:r w:rsidR="00A724AF" w:rsidRPr="00252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724AF" w:rsidRPr="00252C83">
        <w:rPr>
          <w:rFonts w:ascii="Arial" w:hAnsi="Arial" w:cs="Arial"/>
          <w:sz w:val="24"/>
          <w:szCs w:val="24"/>
        </w:rPr>
        <w:t>paediatrics, occupational therapy, physiotherapy, hospital reports</w:t>
      </w:r>
      <w:r>
        <w:rPr>
          <w:rFonts w:ascii="Arial" w:hAnsi="Arial" w:cs="Arial"/>
          <w:sz w:val="24"/>
          <w:szCs w:val="24"/>
        </w:rPr>
        <w:t>)</w:t>
      </w:r>
    </w:p>
    <w:p w14:paraId="05CE8CF6" w14:textId="1C2662E8" w:rsidR="00A724AF" w:rsidRPr="00252C83" w:rsidRDefault="00A724AF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Speech and language therapy report (does not include the pack of strategies)</w:t>
      </w:r>
    </w:p>
    <w:p w14:paraId="60025EAE" w14:textId="6CA847B5" w:rsidR="00A724AF" w:rsidRPr="00252C83" w:rsidRDefault="00A724AF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A Start Well</w:t>
      </w:r>
      <w:r w:rsidR="00852AFA">
        <w:rPr>
          <w:rFonts w:ascii="Arial" w:hAnsi="Arial" w:cs="Arial"/>
          <w:sz w:val="24"/>
          <w:szCs w:val="24"/>
        </w:rPr>
        <w:t xml:space="preserve"> Service</w:t>
      </w:r>
      <w:r w:rsidRPr="00252C83">
        <w:rPr>
          <w:rFonts w:ascii="Arial" w:hAnsi="Arial" w:cs="Arial"/>
          <w:sz w:val="24"/>
          <w:szCs w:val="24"/>
        </w:rPr>
        <w:t xml:space="preserve"> report</w:t>
      </w:r>
    </w:p>
    <w:p w14:paraId="55F72495" w14:textId="33CF2C77" w:rsidR="00A724AF" w:rsidRPr="00252C83" w:rsidRDefault="00852AFA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24AF" w:rsidRPr="00252C83">
        <w:rPr>
          <w:rFonts w:ascii="Arial" w:hAnsi="Arial" w:cs="Arial"/>
          <w:sz w:val="24"/>
          <w:szCs w:val="24"/>
        </w:rPr>
        <w:t xml:space="preserve">ducational </w:t>
      </w:r>
      <w:r>
        <w:rPr>
          <w:rFonts w:ascii="Arial" w:hAnsi="Arial" w:cs="Arial"/>
          <w:sz w:val="24"/>
          <w:szCs w:val="24"/>
        </w:rPr>
        <w:t>P</w:t>
      </w:r>
      <w:r w:rsidR="00A724AF" w:rsidRPr="00252C83">
        <w:rPr>
          <w:rFonts w:ascii="Arial" w:hAnsi="Arial" w:cs="Arial"/>
          <w:sz w:val="24"/>
          <w:szCs w:val="24"/>
        </w:rPr>
        <w:t>sychology report</w:t>
      </w:r>
    </w:p>
    <w:p w14:paraId="05434D23" w14:textId="748BEECA" w:rsidR="00A724AF" w:rsidRPr="00252C83" w:rsidRDefault="00A724AF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Woodbridge SEND </w:t>
      </w:r>
      <w:r w:rsidR="00852AFA">
        <w:rPr>
          <w:rFonts w:ascii="Arial" w:hAnsi="Arial" w:cs="Arial"/>
          <w:sz w:val="24"/>
          <w:szCs w:val="24"/>
        </w:rPr>
        <w:t>S</w:t>
      </w:r>
      <w:r w:rsidRPr="00252C83">
        <w:rPr>
          <w:rFonts w:ascii="Arial" w:hAnsi="Arial" w:cs="Arial"/>
          <w:sz w:val="24"/>
          <w:szCs w:val="24"/>
        </w:rPr>
        <w:t>ervice report</w:t>
      </w:r>
    </w:p>
    <w:p w14:paraId="49953CCA" w14:textId="3D533097" w:rsidR="00A724AF" w:rsidRDefault="00A724AF" w:rsidP="009A5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52AFA">
        <w:rPr>
          <w:rFonts w:ascii="Arial" w:hAnsi="Arial" w:cs="Arial"/>
          <w:sz w:val="24"/>
          <w:szCs w:val="24"/>
        </w:rPr>
        <w:t xml:space="preserve">Behaviour </w:t>
      </w:r>
      <w:r w:rsidR="00852AFA" w:rsidRPr="00852AFA">
        <w:rPr>
          <w:rFonts w:ascii="Arial" w:hAnsi="Arial" w:cs="Arial"/>
          <w:sz w:val="24"/>
          <w:szCs w:val="24"/>
        </w:rPr>
        <w:t>S</w:t>
      </w:r>
      <w:r w:rsidRPr="00852AFA">
        <w:rPr>
          <w:rFonts w:ascii="Arial" w:hAnsi="Arial" w:cs="Arial"/>
          <w:sz w:val="24"/>
          <w:szCs w:val="24"/>
        </w:rPr>
        <w:t xml:space="preserve">upport </w:t>
      </w:r>
      <w:r w:rsidR="00852AFA" w:rsidRPr="00852AFA">
        <w:rPr>
          <w:rFonts w:ascii="Arial" w:hAnsi="Arial" w:cs="Arial"/>
          <w:sz w:val="24"/>
          <w:szCs w:val="24"/>
        </w:rPr>
        <w:t>S</w:t>
      </w:r>
      <w:r w:rsidRPr="00852AFA">
        <w:rPr>
          <w:rFonts w:ascii="Arial" w:hAnsi="Arial" w:cs="Arial"/>
          <w:sz w:val="24"/>
          <w:szCs w:val="24"/>
        </w:rPr>
        <w:t>ervice report</w:t>
      </w:r>
    </w:p>
    <w:p w14:paraId="0DF253BC" w14:textId="64C4440F" w:rsidR="005A29A8" w:rsidRPr="005A29A8" w:rsidRDefault="005A29A8" w:rsidP="005A29A8">
      <w:pPr>
        <w:rPr>
          <w:rFonts w:ascii="Arial" w:hAnsi="Arial" w:cs="Arial"/>
          <w:sz w:val="24"/>
          <w:szCs w:val="24"/>
        </w:rPr>
      </w:pPr>
      <w:r w:rsidRPr="00852AFA">
        <w:rPr>
          <w:rFonts w:ascii="Arial" w:hAnsi="Arial" w:cs="Arial"/>
          <w:sz w:val="24"/>
          <w:szCs w:val="24"/>
        </w:rPr>
        <w:t xml:space="preserve">Referrals to services such as SNUFS and speech and language service are not accepted as ‘external agency reports’ </w:t>
      </w:r>
    </w:p>
    <w:sectPr w:rsidR="005A29A8" w:rsidRPr="005A29A8" w:rsidSect="009A5403">
      <w:headerReference w:type="default" r:id="rId7"/>
      <w:footerReference w:type="default" r:id="rId8"/>
      <w:pgSz w:w="11906" w:h="16838"/>
      <w:pgMar w:top="1440" w:right="1440" w:bottom="1440" w:left="144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7508" w14:textId="77777777" w:rsidR="00EE1F6E" w:rsidRDefault="00EE1F6E" w:rsidP="00252C83">
      <w:pPr>
        <w:spacing w:after="0" w:line="240" w:lineRule="auto"/>
      </w:pPr>
      <w:r>
        <w:separator/>
      </w:r>
    </w:p>
  </w:endnote>
  <w:endnote w:type="continuationSeparator" w:id="0">
    <w:p w14:paraId="4E7A5654" w14:textId="77777777" w:rsidR="00EE1F6E" w:rsidRDefault="00EE1F6E" w:rsidP="002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708E" w14:textId="1E71CE50" w:rsidR="005A29A8" w:rsidRPr="005A29A8" w:rsidRDefault="005A29A8" w:rsidP="005A29A8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</w:t>
    </w:r>
    <w:r w:rsidRPr="005A29A8">
      <w:rPr>
        <w:rFonts w:ascii="Arial" w:hAnsi="Arial" w:cs="Arial"/>
        <w:sz w:val="24"/>
        <w:szCs w:val="24"/>
      </w:rPr>
      <w:t xml:space="preserve">nce you are </w:t>
    </w:r>
    <w:r>
      <w:rPr>
        <w:rFonts w:ascii="Arial" w:hAnsi="Arial" w:cs="Arial"/>
        <w:sz w:val="24"/>
        <w:szCs w:val="24"/>
      </w:rPr>
      <w:t>confident</w:t>
    </w:r>
    <w:r w:rsidRPr="005A29A8">
      <w:rPr>
        <w:rFonts w:ascii="Arial" w:hAnsi="Arial" w:cs="Arial"/>
        <w:sz w:val="24"/>
        <w:szCs w:val="24"/>
      </w:rPr>
      <w:t xml:space="preserve"> you have all the documents and information you need for your application</w:t>
    </w:r>
    <w:r>
      <w:rPr>
        <w:rFonts w:ascii="Arial" w:hAnsi="Arial" w:cs="Arial"/>
        <w:sz w:val="24"/>
        <w:szCs w:val="24"/>
      </w:rPr>
      <w:t>,</w:t>
    </w:r>
    <w:r w:rsidRPr="005A29A8">
      <w:rPr>
        <w:rFonts w:ascii="Arial" w:hAnsi="Arial" w:cs="Arial"/>
        <w:sz w:val="24"/>
        <w:szCs w:val="24"/>
      </w:rPr>
      <w:t xml:space="preserve"> please email it through to </w:t>
    </w:r>
    <w:hyperlink r:id="rId1" w:history="1">
      <w:r w:rsidRPr="005A29A8">
        <w:rPr>
          <w:rStyle w:val="Hyperlink"/>
          <w:rFonts w:ascii="Arial" w:hAnsi="Arial" w:cs="Arial"/>
          <w:sz w:val="24"/>
          <w:szCs w:val="24"/>
        </w:rPr>
        <w:t>startwellsend@bolton.gov.uk</w:t>
      </w:r>
    </w:hyperlink>
    <w:r w:rsidRPr="005A29A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in advance of</w:t>
    </w:r>
    <w:r w:rsidRPr="005A29A8">
      <w:rPr>
        <w:rFonts w:ascii="Arial" w:hAnsi="Arial" w:cs="Arial"/>
        <w:sz w:val="24"/>
        <w:szCs w:val="24"/>
      </w:rPr>
      <w:t xml:space="preserve"> the deadline date and time.</w:t>
    </w:r>
  </w:p>
  <w:p w14:paraId="1F4D9E3F" w14:textId="3787B999" w:rsidR="00852AFA" w:rsidRPr="00852AFA" w:rsidRDefault="00852AFA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9F34" w14:textId="77777777" w:rsidR="00EE1F6E" w:rsidRDefault="00EE1F6E" w:rsidP="00252C83">
      <w:pPr>
        <w:spacing w:after="0" w:line="240" w:lineRule="auto"/>
      </w:pPr>
      <w:r>
        <w:separator/>
      </w:r>
    </w:p>
  </w:footnote>
  <w:footnote w:type="continuationSeparator" w:id="0">
    <w:p w14:paraId="0C31C752" w14:textId="77777777" w:rsidR="00EE1F6E" w:rsidRDefault="00EE1F6E" w:rsidP="0025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D822" w14:textId="77777777" w:rsidR="009A5403" w:rsidRDefault="009A5403" w:rsidP="00252C83">
    <w:pPr>
      <w:pStyle w:val="Heading1"/>
      <w:spacing w:before="0" w:after="0"/>
      <w:rPr>
        <w:rFonts w:ascii="Arial" w:hAnsi="Arial" w:cs="Arial"/>
        <w:color w:val="auto"/>
      </w:rPr>
    </w:pPr>
  </w:p>
  <w:p w14:paraId="03EE0272" w14:textId="47A94B05" w:rsidR="00252C83" w:rsidRDefault="00252C83" w:rsidP="00252C83">
    <w:pPr>
      <w:pStyle w:val="Heading1"/>
      <w:spacing w:before="0" w:after="0"/>
      <w:rPr>
        <w:rFonts w:ascii="Arial" w:hAnsi="Arial" w:cs="Arial"/>
        <w:color w:val="auto"/>
      </w:rPr>
    </w:pPr>
    <w:r w:rsidRPr="00252C83">
      <w:rPr>
        <w:rFonts w:ascii="Arial" w:hAnsi="Arial" w:cs="Arial"/>
        <w:color w:val="auto"/>
      </w:rPr>
      <w:t xml:space="preserve">Early Years Inclusion Fund (EYIF) </w:t>
    </w:r>
  </w:p>
  <w:p w14:paraId="51006A6B" w14:textId="762395FF" w:rsidR="00252C83" w:rsidRPr="00252C83" w:rsidRDefault="00252C83" w:rsidP="00252C83">
    <w:pPr>
      <w:pStyle w:val="Heading1"/>
      <w:spacing w:before="0" w:after="0"/>
      <w:rPr>
        <w:rFonts w:ascii="Arial" w:hAnsi="Arial" w:cs="Arial"/>
        <w:color w:val="auto"/>
      </w:rPr>
    </w:pPr>
    <w:r w:rsidRPr="00252C83">
      <w:rPr>
        <w:rFonts w:ascii="Arial" w:hAnsi="Arial" w:cs="Arial"/>
        <w:color w:val="auto"/>
      </w:rPr>
      <w:t>Application Checklist V</w:t>
    </w:r>
    <w:r w:rsidR="00306710">
      <w:rPr>
        <w:rFonts w:ascii="Arial" w:hAnsi="Arial" w:cs="Arial"/>
        <w:color w:val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183F"/>
    <w:multiLevelType w:val="hybridMultilevel"/>
    <w:tmpl w:val="CFB620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4A3"/>
    <w:multiLevelType w:val="hybridMultilevel"/>
    <w:tmpl w:val="764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1DE"/>
    <w:multiLevelType w:val="hybridMultilevel"/>
    <w:tmpl w:val="782EF8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8056">
    <w:abstractNumId w:val="1"/>
  </w:num>
  <w:num w:numId="2" w16cid:durableId="1420902947">
    <w:abstractNumId w:val="0"/>
  </w:num>
  <w:num w:numId="3" w16cid:durableId="198037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8C"/>
    <w:rsid w:val="000B292A"/>
    <w:rsid w:val="0023281E"/>
    <w:rsid w:val="00252C83"/>
    <w:rsid w:val="002A758C"/>
    <w:rsid w:val="00306710"/>
    <w:rsid w:val="003A17EA"/>
    <w:rsid w:val="003C149D"/>
    <w:rsid w:val="003C5062"/>
    <w:rsid w:val="0048027C"/>
    <w:rsid w:val="004A7203"/>
    <w:rsid w:val="005A29A8"/>
    <w:rsid w:val="00624267"/>
    <w:rsid w:val="00682687"/>
    <w:rsid w:val="00710BCB"/>
    <w:rsid w:val="00726688"/>
    <w:rsid w:val="0073405F"/>
    <w:rsid w:val="0078649A"/>
    <w:rsid w:val="007E7B0E"/>
    <w:rsid w:val="00847165"/>
    <w:rsid w:val="00852AFA"/>
    <w:rsid w:val="00974FD1"/>
    <w:rsid w:val="009A5403"/>
    <w:rsid w:val="009E3FD0"/>
    <w:rsid w:val="00A724AF"/>
    <w:rsid w:val="00AD256E"/>
    <w:rsid w:val="00C41BC0"/>
    <w:rsid w:val="00C73C83"/>
    <w:rsid w:val="00CB00AC"/>
    <w:rsid w:val="00D65DC6"/>
    <w:rsid w:val="00D84F66"/>
    <w:rsid w:val="00DD3499"/>
    <w:rsid w:val="00DE7ED9"/>
    <w:rsid w:val="00E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4CA9"/>
  <w15:chartTrackingRefBased/>
  <w15:docId w15:val="{CBE143FC-50EF-4AAD-8947-907AF52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7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5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83"/>
  </w:style>
  <w:style w:type="paragraph" w:styleId="Footer">
    <w:name w:val="footer"/>
    <w:basedOn w:val="Normal"/>
    <w:link w:val="FooterChar"/>
    <w:uiPriority w:val="99"/>
    <w:unhideWhenUsed/>
    <w:rsid w:val="0025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83"/>
  </w:style>
  <w:style w:type="character" w:styleId="Hyperlink">
    <w:name w:val="Hyperlink"/>
    <w:basedOn w:val="DefaultParagraphFont"/>
    <w:uiPriority w:val="99"/>
    <w:unhideWhenUsed/>
    <w:rsid w:val="005A2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wellsend@bol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Alex</dc:creator>
  <cp:keywords/>
  <dc:description/>
  <cp:lastModifiedBy>Baron, Samantha</cp:lastModifiedBy>
  <cp:revision>3</cp:revision>
  <dcterms:created xsi:type="dcterms:W3CDTF">2025-09-19T10:21:00Z</dcterms:created>
  <dcterms:modified xsi:type="dcterms:W3CDTF">2025-09-19T10:26:00Z</dcterms:modified>
</cp:coreProperties>
</file>