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247F4" w14:textId="77777777" w:rsidR="00926EC7" w:rsidRDefault="008C1AD3" w:rsidP="00D35DF8">
      <w:pPr>
        <w:ind w:right="-472"/>
        <w:rPr>
          <w:b/>
        </w:rPr>
      </w:pPr>
      <w:bookmarkStart w:id="0" w:name="_Toc180303268"/>
      <w:bookmarkStart w:id="1" w:name="_Toc351547627"/>
      <w:bookmarkStart w:id="2" w:name="_Toc150919533"/>
      <w:r>
        <w:rPr>
          <w:noProof/>
          <w:lang w:eastAsia="en-GB"/>
        </w:rPr>
        <w:drawing>
          <wp:inline distT="0" distB="0" distL="0" distR="0" wp14:anchorId="45C3102D" wp14:editId="67505F1E">
            <wp:extent cx="1753737" cy="6339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1859" cy="636917"/>
                    </a:xfrm>
                    <a:prstGeom prst="rect">
                      <a:avLst/>
                    </a:prstGeom>
                    <a:noFill/>
                    <a:ln>
                      <a:noFill/>
                    </a:ln>
                  </pic:spPr>
                </pic:pic>
              </a:graphicData>
            </a:graphic>
          </wp:inline>
        </w:drawing>
      </w:r>
      <w:r>
        <w:rPr>
          <w:noProof/>
          <w:lang w:eastAsia="en-GB"/>
        </w:rPr>
        <w:drawing>
          <wp:anchor distT="0" distB="0" distL="114300" distR="114300" simplePos="0" relativeHeight="251659264" behindDoc="0" locked="0" layoutInCell="1" allowOverlap="1" wp14:anchorId="115DFAC3" wp14:editId="5D69BDCA">
            <wp:simplePos x="0" y="0"/>
            <wp:positionH relativeFrom="column">
              <wp:posOffset>3248328</wp:posOffset>
            </wp:positionH>
            <wp:positionV relativeFrom="paragraph">
              <wp:posOffset>-907415</wp:posOffset>
            </wp:positionV>
            <wp:extent cx="3390203" cy="1678675"/>
            <wp:effectExtent l="0" t="0" r="1270" b="0"/>
            <wp:wrapNone/>
            <wp:docPr id="5" name="Picture 8" descr="PHE small logo for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E small logo for A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0203" cy="167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F4D3B" w14:textId="77777777" w:rsidR="001F58F2" w:rsidRDefault="001F58F2" w:rsidP="00C66CCD">
      <w:pPr>
        <w:pStyle w:val="SectionHeading"/>
        <w:numPr>
          <w:ilvl w:val="0"/>
          <w:numId w:val="0"/>
        </w:numPr>
      </w:pPr>
      <w:bookmarkStart w:id="3" w:name="_Hlk7526980"/>
    </w:p>
    <w:p w14:paraId="7A32B85B" w14:textId="77777777" w:rsidR="001F58F2" w:rsidRDefault="001F58F2" w:rsidP="00C66CCD">
      <w:pPr>
        <w:pStyle w:val="SectionHeading"/>
        <w:numPr>
          <w:ilvl w:val="0"/>
          <w:numId w:val="0"/>
        </w:numPr>
      </w:pPr>
    </w:p>
    <w:p w14:paraId="06D778CB" w14:textId="77777777" w:rsidR="00C66CCD" w:rsidRPr="004A4484" w:rsidRDefault="00C66CCD" w:rsidP="00C66CCD">
      <w:pPr>
        <w:pStyle w:val="SectionHeading"/>
        <w:numPr>
          <w:ilvl w:val="0"/>
          <w:numId w:val="0"/>
        </w:numPr>
      </w:pPr>
      <w:r>
        <w:t xml:space="preserve">Guidance to support Covid-19 Contact Tracing in </w:t>
      </w:r>
      <w:r w:rsidR="00BC03B6">
        <w:t xml:space="preserve">Non-Residential </w:t>
      </w:r>
      <w:r>
        <w:t>0-19 Education</w:t>
      </w:r>
      <w:r w:rsidR="00BC03B6">
        <w:t>al</w:t>
      </w:r>
      <w:r>
        <w:t xml:space="preserve"> Settings in Greater Manchester.</w:t>
      </w:r>
    </w:p>
    <w:p w14:paraId="1341AF6F" w14:textId="77777777" w:rsidR="00C66CCD" w:rsidRDefault="00C66CCD" w:rsidP="00A0336F">
      <w:pPr>
        <w:tabs>
          <w:tab w:val="left" w:pos="740"/>
        </w:tabs>
      </w:pPr>
    </w:p>
    <w:p w14:paraId="59F3E4D4" w14:textId="476F331E" w:rsidR="009E39DB" w:rsidRDefault="001E63E8" w:rsidP="00A0336F">
      <w:pPr>
        <w:tabs>
          <w:tab w:val="left" w:pos="740"/>
        </w:tabs>
        <w:rPr>
          <w:b/>
          <w:bCs/>
        </w:rPr>
      </w:pPr>
      <w:r>
        <w:rPr>
          <w:b/>
          <w:bCs/>
        </w:rPr>
        <w:t>FINAL</w:t>
      </w:r>
      <w:r w:rsidR="00AB65E1">
        <w:rPr>
          <w:b/>
          <w:bCs/>
        </w:rPr>
        <w:t xml:space="preserve"> </w:t>
      </w:r>
    </w:p>
    <w:p w14:paraId="7C9E78FF" w14:textId="77777777" w:rsidR="004145F9" w:rsidRPr="00CA4977" w:rsidRDefault="004145F9" w:rsidP="00A0336F">
      <w:pPr>
        <w:tabs>
          <w:tab w:val="left" w:pos="740"/>
        </w:tabs>
        <w:rPr>
          <w:b/>
          <w:bCs/>
        </w:rPr>
      </w:pPr>
    </w:p>
    <w:p w14:paraId="6694C2A0" w14:textId="3F20C3F2" w:rsidR="00BA0BAA" w:rsidRPr="00230BC8" w:rsidRDefault="009E39DB" w:rsidP="00A0336F">
      <w:pPr>
        <w:tabs>
          <w:tab w:val="left" w:pos="740"/>
        </w:tabs>
        <w:rPr>
          <w:b/>
          <w:bCs/>
        </w:rPr>
      </w:pPr>
      <w:r w:rsidRPr="00230BC8">
        <w:rPr>
          <w:b/>
          <w:bCs/>
        </w:rPr>
        <w:t xml:space="preserve">Version </w:t>
      </w:r>
      <w:r w:rsidR="00FE76C8">
        <w:rPr>
          <w:b/>
          <w:bCs/>
        </w:rPr>
        <w:t>10</w:t>
      </w:r>
      <w:r w:rsidR="00C47540">
        <w:rPr>
          <w:b/>
          <w:bCs/>
        </w:rPr>
        <w:t>.0</w:t>
      </w:r>
    </w:p>
    <w:p w14:paraId="73FB54DB" w14:textId="77777777" w:rsidR="00BA0BAA" w:rsidRDefault="00BA0BAA" w:rsidP="00A0336F">
      <w:pPr>
        <w:tabs>
          <w:tab w:val="left" w:pos="740"/>
        </w:tabs>
      </w:pPr>
    </w:p>
    <w:p w14:paraId="0BF34282" w14:textId="46F32136" w:rsidR="00C66CCD" w:rsidRDefault="00F56E1C" w:rsidP="00A0336F">
      <w:pPr>
        <w:tabs>
          <w:tab w:val="left" w:pos="740"/>
        </w:tabs>
      </w:pPr>
      <w:r>
        <w:t>9</w:t>
      </w:r>
      <w:r w:rsidR="00FE76C8">
        <w:t xml:space="preserve"> June</w:t>
      </w:r>
      <w:r w:rsidR="00F15288">
        <w:t xml:space="preserve"> 2021</w:t>
      </w:r>
    </w:p>
    <w:p w14:paraId="0E4B2CE7" w14:textId="77777777" w:rsidR="00CE2BB6" w:rsidRDefault="00CE2BB6" w:rsidP="00A0336F">
      <w:pPr>
        <w:tabs>
          <w:tab w:val="left" w:pos="740"/>
        </w:tabs>
      </w:pPr>
    </w:p>
    <w:p w14:paraId="75064BD1" w14:textId="77777777" w:rsidR="00CE2BB6" w:rsidRDefault="00CE2BB6" w:rsidP="00A0336F">
      <w:pPr>
        <w:tabs>
          <w:tab w:val="left" w:pos="740"/>
        </w:tabs>
      </w:pPr>
    </w:p>
    <w:p w14:paraId="0D979015" w14:textId="77777777" w:rsidR="00CE2BB6" w:rsidRDefault="00CE2BB6" w:rsidP="00A0336F">
      <w:pPr>
        <w:tabs>
          <w:tab w:val="left" w:pos="740"/>
        </w:tabs>
      </w:pPr>
    </w:p>
    <w:p w14:paraId="0A7F328D" w14:textId="77777777" w:rsidR="00CE2BB6" w:rsidRDefault="00CE2BB6" w:rsidP="00A0336F">
      <w:pPr>
        <w:tabs>
          <w:tab w:val="left" w:pos="740"/>
        </w:tabs>
      </w:pPr>
    </w:p>
    <w:p w14:paraId="4CC2F22F" w14:textId="77777777" w:rsidR="00CE2BB6" w:rsidRDefault="00CE2BB6" w:rsidP="00A0336F">
      <w:pPr>
        <w:tabs>
          <w:tab w:val="left" w:pos="740"/>
        </w:tabs>
      </w:pPr>
    </w:p>
    <w:p w14:paraId="6DD1E04B" w14:textId="77777777" w:rsidR="00CE2BB6" w:rsidRDefault="00CE2BB6" w:rsidP="00A0336F">
      <w:pPr>
        <w:tabs>
          <w:tab w:val="left" w:pos="740"/>
        </w:tabs>
      </w:pPr>
    </w:p>
    <w:p w14:paraId="27969AAE" w14:textId="77777777" w:rsidR="00CE2BB6" w:rsidRDefault="00CE2BB6" w:rsidP="00A0336F">
      <w:pPr>
        <w:tabs>
          <w:tab w:val="left" w:pos="740"/>
        </w:tabs>
      </w:pPr>
    </w:p>
    <w:p w14:paraId="57B8BB62" w14:textId="77777777" w:rsidR="00CE2BB6" w:rsidRDefault="00CE2BB6" w:rsidP="00A0336F">
      <w:pPr>
        <w:tabs>
          <w:tab w:val="left" w:pos="740"/>
        </w:tabs>
      </w:pPr>
    </w:p>
    <w:p w14:paraId="64F984F4" w14:textId="77777777" w:rsidR="00CE2BB6" w:rsidRDefault="00CE2BB6" w:rsidP="00A0336F">
      <w:pPr>
        <w:tabs>
          <w:tab w:val="left" w:pos="740"/>
        </w:tabs>
      </w:pPr>
    </w:p>
    <w:p w14:paraId="536E6320" w14:textId="77777777" w:rsidR="00CE2BB6" w:rsidRDefault="00CE2BB6" w:rsidP="00A0336F">
      <w:pPr>
        <w:tabs>
          <w:tab w:val="left" w:pos="740"/>
        </w:tabs>
      </w:pPr>
    </w:p>
    <w:p w14:paraId="4CDD9E56" w14:textId="77777777" w:rsidR="00CE2BB6" w:rsidRDefault="00CE2BB6" w:rsidP="00A0336F">
      <w:pPr>
        <w:tabs>
          <w:tab w:val="left" w:pos="740"/>
        </w:tabs>
      </w:pPr>
    </w:p>
    <w:p w14:paraId="6D102FAB" w14:textId="77777777" w:rsidR="00CE2BB6" w:rsidRDefault="00CE2BB6" w:rsidP="00A0336F">
      <w:pPr>
        <w:tabs>
          <w:tab w:val="left" w:pos="740"/>
        </w:tabs>
      </w:pPr>
    </w:p>
    <w:p w14:paraId="21019894" w14:textId="77777777" w:rsidR="00CE2BB6" w:rsidRDefault="00CE2BB6" w:rsidP="00A0336F">
      <w:pPr>
        <w:tabs>
          <w:tab w:val="left" w:pos="740"/>
        </w:tabs>
      </w:pPr>
    </w:p>
    <w:p w14:paraId="55471724" w14:textId="77777777" w:rsidR="00CE2BB6" w:rsidRDefault="00CE2BB6" w:rsidP="00A0336F">
      <w:pPr>
        <w:tabs>
          <w:tab w:val="left" w:pos="740"/>
        </w:tabs>
      </w:pPr>
    </w:p>
    <w:p w14:paraId="234FB4D2" w14:textId="77777777" w:rsidR="00CE2BB6" w:rsidRDefault="00CE2BB6" w:rsidP="00A0336F">
      <w:pPr>
        <w:tabs>
          <w:tab w:val="left" w:pos="740"/>
        </w:tabs>
      </w:pPr>
    </w:p>
    <w:p w14:paraId="43D88F9D" w14:textId="77777777" w:rsidR="00CE2BB6" w:rsidRDefault="00CE2BB6" w:rsidP="00A0336F">
      <w:pPr>
        <w:tabs>
          <w:tab w:val="left" w:pos="740"/>
        </w:tabs>
      </w:pPr>
    </w:p>
    <w:p w14:paraId="660A6422" w14:textId="77777777" w:rsidR="00CE2BB6" w:rsidRDefault="00CE2BB6" w:rsidP="00A0336F">
      <w:pPr>
        <w:tabs>
          <w:tab w:val="left" w:pos="740"/>
        </w:tabs>
      </w:pPr>
    </w:p>
    <w:p w14:paraId="37B04DFC" w14:textId="77777777" w:rsidR="00CE2BB6" w:rsidRDefault="00CE2BB6" w:rsidP="00A0336F">
      <w:pPr>
        <w:tabs>
          <w:tab w:val="left" w:pos="740"/>
        </w:tabs>
      </w:pPr>
    </w:p>
    <w:p w14:paraId="01AC8A07" w14:textId="77777777" w:rsidR="00CE2BB6" w:rsidRDefault="00CE2BB6" w:rsidP="00A0336F">
      <w:pPr>
        <w:tabs>
          <w:tab w:val="left" w:pos="740"/>
        </w:tabs>
      </w:pPr>
    </w:p>
    <w:p w14:paraId="5337DAF9" w14:textId="77777777" w:rsidR="00CE2BB6" w:rsidRDefault="00CE2BB6" w:rsidP="00A0336F">
      <w:pPr>
        <w:tabs>
          <w:tab w:val="left" w:pos="740"/>
        </w:tabs>
      </w:pPr>
    </w:p>
    <w:p w14:paraId="20D877A6" w14:textId="77777777" w:rsidR="00CE2BB6" w:rsidRDefault="00CE2BB6" w:rsidP="00A0336F">
      <w:pPr>
        <w:tabs>
          <w:tab w:val="left" w:pos="740"/>
        </w:tabs>
      </w:pPr>
    </w:p>
    <w:p w14:paraId="2B72E915" w14:textId="77777777" w:rsidR="00CE2BB6" w:rsidRDefault="00CE2BB6" w:rsidP="00A0336F">
      <w:pPr>
        <w:tabs>
          <w:tab w:val="left" w:pos="740"/>
        </w:tabs>
      </w:pPr>
    </w:p>
    <w:p w14:paraId="726492EF" w14:textId="77777777" w:rsidR="00CE2BB6" w:rsidRDefault="00CE2BB6" w:rsidP="00A0336F">
      <w:pPr>
        <w:tabs>
          <w:tab w:val="left" w:pos="740"/>
        </w:tabs>
      </w:pPr>
    </w:p>
    <w:p w14:paraId="1765BF88" w14:textId="77777777" w:rsidR="00CE2BB6" w:rsidRDefault="008C1AD3" w:rsidP="00A0336F">
      <w:pPr>
        <w:tabs>
          <w:tab w:val="left" w:pos="740"/>
        </w:tabs>
      </w:pPr>
      <w:r>
        <w:rPr>
          <w:noProof/>
          <w:lang w:eastAsia="en-GB"/>
        </w:rPr>
        <w:drawing>
          <wp:inline distT="0" distB="0" distL="0" distR="0" wp14:anchorId="3CA2DC01" wp14:editId="4EDEE23C">
            <wp:extent cx="2047879" cy="349070"/>
            <wp:effectExtent l="0" t="0" r="0" b="0"/>
            <wp:docPr id="8" name="Picture 7" descr="DPHS Logo 4">
              <a:extLst xmlns:a="http://schemas.openxmlformats.org/drawingml/2006/main">
                <a:ext uri="{FF2B5EF4-FFF2-40B4-BE49-F238E27FC236}">
                  <a16:creationId xmlns:a16="http://schemas.microsoft.com/office/drawing/2014/main" id="{503981AB-36BF-4AC2-B649-973AC53115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DPHS Logo 4">
                      <a:extLst>
                        <a:ext uri="{FF2B5EF4-FFF2-40B4-BE49-F238E27FC236}">
                          <a16:creationId xmlns:a16="http://schemas.microsoft.com/office/drawing/2014/main" id="{503981AB-36BF-4AC2-B649-973AC5311516}"/>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8545" cy="357706"/>
                    </a:xfrm>
                    <a:prstGeom prst="rect">
                      <a:avLst/>
                    </a:prstGeom>
                    <a:noFill/>
                    <a:ln>
                      <a:noFill/>
                    </a:ln>
                  </pic:spPr>
                </pic:pic>
              </a:graphicData>
            </a:graphic>
          </wp:inline>
        </w:drawing>
      </w:r>
    </w:p>
    <w:p w14:paraId="35717CAE" w14:textId="77777777" w:rsidR="00CE2BB6" w:rsidRPr="00A0336F" w:rsidRDefault="00CE2BB6" w:rsidP="00A0336F">
      <w:pPr>
        <w:tabs>
          <w:tab w:val="left" w:pos="740"/>
        </w:tabs>
        <w:sectPr w:rsidR="00CE2BB6" w:rsidRPr="00A0336F" w:rsidSect="000A45B7">
          <w:headerReference w:type="default" r:id="rId14"/>
          <w:footerReference w:type="default" r:id="rId15"/>
          <w:pgSz w:w="11906" w:h="16838"/>
          <w:pgMar w:top="1440" w:right="1440" w:bottom="1440" w:left="1440" w:header="850" w:footer="708" w:gutter="0"/>
          <w:cols w:space="708"/>
          <w:titlePg/>
          <w:docGrid w:linePitch="360"/>
        </w:sectPr>
      </w:pPr>
    </w:p>
    <w:p w14:paraId="5DC8E27F" w14:textId="77777777" w:rsidR="003C51DD" w:rsidRPr="004A4484" w:rsidRDefault="003C51DD" w:rsidP="00FA56C7">
      <w:pPr>
        <w:pStyle w:val="SectionHeading"/>
        <w:jc w:val="both"/>
      </w:pPr>
      <w:bookmarkStart w:id="4" w:name="_Toc50383414"/>
      <w:bookmarkStart w:id="5" w:name="_Toc50384623"/>
      <w:bookmarkStart w:id="6" w:name="_Toc50385275"/>
      <w:bookmarkStart w:id="7" w:name="_Toc50385540"/>
      <w:bookmarkStart w:id="8" w:name="_Toc50387578"/>
      <w:bookmarkStart w:id="9" w:name="_Toc50412720"/>
      <w:bookmarkStart w:id="10" w:name="_Toc50383415"/>
      <w:bookmarkStart w:id="11" w:name="_Toc50384624"/>
      <w:bookmarkStart w:id="12" w:name="_Toc50385276"/>
      <w:bookmarkStart w:id="13" w:name="_Toc50385541"/>
      <w:bookmarkStart w:id="14" w:name="_Toc50387579"/>
      <w:bookmarkStart w:id="15" w:name="_Toc50412721"/>
      <w:bookmarkStart w:id="16" w:name="_Toc50383416"/>
      <w:bookmarkStart w:id="17" w:name="_Toc50384625"/>
      <w:bookmarkStart w:id="18" w:name="_Toc50385277"/>
      <w:bookmarkStart w:id="19" w:name="_Toc50385542"/>
      <w:bookmarkStart w:id="20" w:name="_Toc50387580"/>
      <w:bookmarkStart w:id="21" w:name="_Toc50412722"/>
      <w:bookmarkStart w:id="22" w:name="_Toc50210876"/>
      <w:bookmarkStart w:id="23" w:name="_Toc50291798"/>
      <w:bookmarkStart w:id="24" w:name="_Toc50291855"/>
      <w:bookmarkStart w:id="25" w:name="_Toc50291912"/>
      <w:bookmarkStart w:id="26" w:name="_Toc50291975"/>
      <w:bookmarkStart w:id="27" w:name="_Toc50292026"/>
      <w:bookmarkStart w:id="28" w:name="_Toc50376973"/>
      <w:bookmarkStart w:id="29" w:name="_Toc50383418"/>
      <w:bookmarkStart w:id="30" w:name="_Toc50384627"/>
      <w:bookmarkStart w:id="31" w:name="_Toc50385279"/>
      <w:bookmarkStart w:id="32" w:name="_Toc50385544"/>
      <w:bookmarkStart w:id="33" w:name="_Toc50387582"/>
      <w:bookmarkStart w:id="34" w:name="_Toc50387808"/>
      <w:bookmarkStart w:id="35" w:name="_Toc50393040"/>
      <w:bookmarkStart w:id="36" w:name="_Toc50393659"/>
      <w:bookmarkStart w:id="37" w:name="_Toc50412723"/>
      <w:bookmarkStart w:id="38" w:name="_Toc50413642"/>
      <w:bookmarkStart w:id="39" w:name="_Toc50413871"/>
      <w:bookmarkStart w:id="40" w:name="_Toc50210877"/>
      <w:bookmarkStart w:id="41" w:name="_Toc50291799"/>
      <w:bookmarkStart w:id="42" w:name="_Toc50291856"/>
      <w:bookmarkStart w:id="43" w:name="_Toc50291913"/>
      <w:bookmarkStart w:id="44" w:name="_Toc50291976"/>
      <w:bookmarkStart w:id="45" w:name="_Toc50292027"/>
      <w:bookmarkStart w:id="46" w:name="_Toc50376974"/>
      <w:bookmarkStart w:id="47" w:name="_Toc50383419"/>
      <w:bookmarkStart w:id="48" w:name="_Toc50384628"/>
      <w:bookmarkStart w:id="49" w:name="_Toc50385280"/>
      <w:bookmarkStart w:id="50" w:name="_Toc50385545"/>
      <w:bookmarkStart w:id="51" w:name="_Toc50387583"/>
      <w:bookmarkStart w:id="52" w:name="_Toc50387809"/>
      <w:bookmarkStart w:id="53" w:name="_Toc50393041"/>
      <w:bookmarkStart w:id="54" w:name="_Toc50393660"/>
      <w:bookmarkStart w:id="55" w:name="_Toc50412724"/>
      <w:bookmarkStart w:id="56" w:name="_Toc50413643"/>
      <w:bookmarkStart w:id="57" w:name="_Toc50413872"/>
      <w:bookmarkStart w:id="58" w:name="_Toc50210878"/>
      <w:bookmarkStart w:id="59" w:name="_Toc50291800"/>
      <w:bookmarkStart w:id="60" w:name="_Toc50291857"/>
      <w:bookmarkStart w:id="61" w:name="_Toc50291914"/>
      <w:bookmarkStart w:id="62" w:name="_Toc50291977"/>
      <w:bookmarkStart w:id="63" w:name="_Toc50292028"/>
      <w:bookmarkStart w:id="64" w:name="_Toc50376975"/>
      <w:bookmarkStart w:id="65" w:name="_Toc50383420"/>
      <w:bookmarkStart w:id="66" w:name="_Toc50384629"/>
      <w:bookmarkStart w:id="67" w:name="_Toc50385281"/>
      <w:bookmarkStart w:id="68" w:name="_Toc50385546"/>
      <w:bookmarkStart w:id="69" w:name="_Toc50387584"/>
      <w:bookmarkStart w:id="70" w:name="_Toc50387810"/>
      <w:bookmarkStart w:id="71" w:name="_Toc50393042"/>
      <w:bookmarkStart w:id="72" w:name="_Toc50393661"/>
      <w:bookmarkStart w:id="73" w:name="_Toc50412725"/>
      <w:bookmarkStart w:id="74" w:name="_Toc50413644"/>
      <w:bookmarkStart w:id="75" w:name="_Toc50413873"/>
      <w:bookmarkStart w:id="76" w:name="_Toc50210879"/>
      <w:bookmarkStart w:id="77" w:name="_Toc50291801"/>
      <w:bookmarkStart w:id="78" w:name="_Toc50291858"/>
      <w:bookmarkStart w:id="79" w:name="_Toc50291915"/>
      <w:bookmarkStart w:id="80" w:name="_Toc50291978"/>
      <w:bookmarkStart w:id="81" w:name="_Toc50292029"/>
      <w:bookmarkStart w:id="82" w:name="_Toc50376976"/>
      <w:bookmarkStart w:id="83" w:name="_Toc50383421"/>
      <w:bookmarkStart w:id="84" w:name="_Toc50384630"/>
      <w:bookmarkStart w:id="85" w:name="_Toc50385282"/>
      <w:bookmarkStart w:id="86" w:name="_Toc50385547"/>
      <w:bookmarkStart w:id="87" w:name="_Toc50387585"/>
      <w:bookmarkStart w:id="88" w:name="_Toc50387811"/>
      <w:bookmarkStart w:id="89" w:name="_Toc50393043"/>
      <w:bookmarkStart w:id="90" w:name="_Toc50393662"/>
      <w:bookmarkStart w:id="91" w:name="_Toc50412726"/>
      <w:bookmarkStart w:id="92" w:name="_Toc50413645"/>
      <w:bookmarkStart w:id="93" w:name="_Toc50413874"/>
      <w:bookmarkStart w:id="94" w:name="_Toc50210880"/>
      <w:bookmarkStart w:id="95" w:name="_Toc50291802"/>
      <w:bookmarkStart w:id="96" w:name="_Toc50291859"/>
      <w:bookmarkStart w:id="97" w:name="_Toc50291916"/>
      <w:bookmarkStart w:id="98" w:name="_Toc50291979"/>
      <w:bookmarkStart w:id="99" w:name="_Toc50292030"/>
      <w:bookmarkStart w:id="100" w:name="_Toc50376977"/>
      <w:bookmarkStart w:id="101" w:name="_Toc50383422"/>
      <w:bookmarkStart w:id="102" w:name="_Toc50384631"/>
      <w:bookmarkStart w:id="103" w:name="_Toc50385283"/>
      <w:bookmarkStart w:id="104" w:name="_Toc50385548"/>
      <w:bookmarkStart w:id="105" w:name="_Toc50387586"/>
      <w:bookmarkStart w:id="106" w:name="_Toc50387812"/>
      <w:bookmarkStart w:id="107" w:name="_Toc50393044"/>
      <w:bookmarkStart w:id="108" w:name="_Toc50393663"/>
      <w:bookmarkStart w:id="109" w:name="_Toc50412727"/>
      <w:bookmarkStart w:id="110" w:name="_Toc50413646"/>
      <w:bookmarkStart w:id="111" w:name="_Toc50413875"/>
      <w:bookmarkStart w:id="112" w:name="_Toc50210881"/>
      <w:bookmarkStart w:id="113" w:name="_Toc50291803"/>
      <w:bookmarkStart w:id="114" w:name="_Toc50291860"/>
      <w:bookmarkStart w:id="115" w:name="_Toc50291917"/>
      <w:bookmarkStart w:id="116" w:name="_Toc50291980"/>
      <w:bookmarkStart w:id="117" w:name="_Toc50292031"/>
      <w:bookmarkStart w:id="118" w:name="_Toc50376978"/>
      <w:bookmarkStart w:id="119" w:name="_Toc50383423"/>
      <w:bookmarkStart w:id="120" w:name="_Toc50384632"/>
      <w:bookmarkStart w:id="121" w:name="_Toc50385284"/>
      <w:bookmarkStart w:id="122" w:name="_Toc50385549"/>
      <w:bookmarkStart w:id="123" w:name="_Toc50387587"/>
      <w:bookmarkStart w:id="124" w:name="_Toc50387813"/>
      <w:bookmarkStart w:id="125" w:name="_Toc50393045"/>
      <w:bookmarkStart w:id="126" w:name="_Toc50393664"/>
      <w:bookmarkStart w:id="127" w:name="_Toc50412728"/>
      <w:bookmarkStart w:id="128" w:name="_Toc50413647"/>
      <w:bookmarkStart w:id="129" w:name="_Toc50413876"/>
      <w:bookmarkStart w:id="130" w:name="_Toc50210882"/>
      <w:bookmarkStart w:id="131" w:name="_Toc50291804"/>
      <w:bookmarkStart w:id="132" w:name="_Toc50291861"/>
      <w:bookmarkStart w:id="133" w:name="_Toc50291918"/>
      <w:bookmarkStart w:id="134" w:name="_Toc50291981"/>
      <w:bookmarkStart w:id="135" w:name="_Toc50292032"/>
      <w:bookmarkStart w:id="136" w:name="_Toc50376979"/>
      <w:bookmarkStart w:id="137" w:name="_Toc50383424"/>
      <w:bookmarkStart w:id="138" w:name="_Toc50384633"/>
      <w:bookmarkStart w:id="139" w:name="_Toc50385285"/>
      <w:bookmarkStart w:id="140" w:name="_Toc50385550"/>
      <w:bookmarkStart w:id="141" w:name="_Toc50387588"/>
      <w:bookmarkStart w:id="142" w:name="_Toc50387814"/>
      <w:bookmarkStart w:id="143" w:name="_Toc50393046"/>
      <w:bookmarkStart w:id="144" w:name="_Toc50393665"/>
      <w:bookmarkStart w:id="145" w:name="_Toc50412729"/>
      <w:bookmarkStart w:id="146" w:name="_Toc50413648"/>
      <w:bookmarkStart w:id="147" w:name="_Toc50413877"/>
      <w:bookmarkStart w:id="148" w:name="_Toc50210883"/>
      <w:bookmarkStart w:id="149" w:name="_Toc50291805"/>
      <w:bookmarkStart w:id="150" w:name="_Toc50291862"/>
      <w:bookmarkStart w:id="151" w:name="_Toc50291919"/>
      <w:bookmarkStart w:id="152" w:name="_Toc50291982"/>
      <w:bookmarkStart w:id="153" w:name="_Toc50292033"/>
      <w:bookmarkStart w:id="154" w:name="_Toc50376980"/>
      <w:bookmarkStart w:id="155" w:name="_Toc50383425"/>
      <w:bookmarkStart w:id="156" w:name="_Toc50384634"/>
      <w:bookmarkStart w:id="157" w:name="_Toc50385286"/>
      <w:bookmarkStart w:id="158" w:name="_Toc50385551"/>
      <w:bookmarkStart w:id="159" w:name="_Toc50387589"/>
      <w:bookmarkStart w:id="160" w:name="_Toc50387815"/>
      <w:bookmarkStart w:id="161" w:name="_Toc50393047"/>
      <w:bookmarkStart w:id="162" w:name="_Toc50393666"/>
      <w:bookmarkStart w:id="163" w:name="_Toc50412730"/>
      <w:bookmarkStart w:id="164" w:name="_Toc50413649"/>
      <w:bookmarkStart w:id="165" w:name="_Toc50413878"/>
      <w:bookmarkStart w:id="166" w:name="_Toc50210884"/>
      <w:bookmarkStart w:id="167" w:name="_Toc50291806"/>
      <w:bookmarkStart w:id="168" w:name="_Toc50291863"/>
      <w:bookmarkStart w:id="169" w:name="_Toc50291920"/>
      <w:bookmarkStart w:id="170" w:name="_Toc50291983"/>
      <w:bookmarkStart w:id="171" w:name="_Toc50292034"/>
      <w:bookmarkStart w:id="172" w:name="_Toc50376981"/>
      <w:bookmarkStart w:id="173" w:name="_Toc50383426"/>
      <w:bookmarkStart w:id="174" w:name="_Toc50384635"/>
      <w:bookmarkStart w:id="175" w:name="_Toc50385287"/>
      <w:bookmarkStart w:id="176" w:name="_Toc50385552"/>
      <w:bookmarkStart w:id="177" w:name="_Toc50387590"/>
      <w:bookmarkStart w:id="178" w:name="_Toc50387816"/>
      <w:bookmarkStart w:id="179" w:name="_Toc50393048"/>
      <w:bookmarkStart w:id="180" w:name="_Toc50393667"/>
      <w:bookmarkStart w:id="181" w:name="_Toc50412731"/>
      <w:bookmarkStart w:id="182" w:name="_Toc50413650"/>
      <w:bookmarkStart w:id="183" w:name="_Toc50413879"/>
      <w:bookmarkStart w:id="184" w:name="_Toc50210885"/>
      <w:bookmarkStart w:id="185" w:name="_Toc50291807"/>
      <w:bookmarkStart w:id="186" w:name="_Toc50291864"/>
      <w:bookmarkStart w:id="187" w:name="_Toc50291921"/>
      <w:bookmarkStart w:id="188" w:name="_Toc50291984"/>
      <w:bookmarkStart w:id="189" w:name="_Toc50292035"/>
      <w:bookmarkStart w:id="190" w:name="_Toc50376982"/>
      <w:bookmarkStart w:id="191" w:name="_Toc50383427"/>
      <w:bookmarkStart w:id="192" w:name="_Toc50384636"/>
      <w:bookmarkStart w:id="193" w:name="_Toc50385288"/>
      <w:bookmarkStart w:id="194" w:name="_Toc50385553"/>
      <w:bookmarkStart w:id="195" w:name="_Toc50387591"/>
      <w:bookmarkStart w:id="196" w:name="_Toc50387817"/>
      <w:bookmarkStart w:id="197" w:name="_Toc50393049"/>
      <w:bookmarkStart w:id="198" w:name="_Toc50393668"/>
      <w:bookmarkStart w:id="199" w:name="_Toc50412732"/>
      <w:bookmarkStart w:id="200" w:name="_Toc50413651"/>
      <w:bookmarkStart w:id="201" w:name="_Toc50413880"/>
      <w:bookmarkStart w:id="202" w:name="_Toc50210886"/>
      <w:bookmarkStart w:id="203" w:name="_Toc50291808"/>
      <w:bookmarkStart w:id="204" w:name="_Toc50291865"/>
      <w:bookmarkStart w:id="205" w:name="_Toc50291922"/>
      <w:bookmarkStart w:id="206" w:name="_Toc50291985"/>
      <w:bookmarkStart w:id="207" w:name="_Toc50292036"/>
      <w:bookmarkStart w:id="208" w:name="_Toc50376983"/>
      <w:bookmarkStart w:id="209" w:name="_Toc50383428"/>
      <w:bookmarkStart w:id="210" w:name="_Toc50384637"/>
      <w:bookmarkStart w:id="211" w:name="_Toc50385289"/>
      <w:bookmarkStart w:id="212" w:name="_Toc50385554"/>
      <w:bookmarkStart w:id="213" w:name="_Toc50387592"/>
      <w:bookmarkStart w:id="214" w:name="_Toc50387818"/>
      <w:bookmarkStart w:id="215" w:name="_Toc50393050"/>
      <w:bookmarkStart w:id="216" w:name="_Toc50393669"/>
      <w:bookmarkStart w:id="217" w:name="_Toc50412733"/>
      <w:bookmarkStart w:id="218" w:name="_Toc50413652"/>
      <w:bookmarkStart w:id="219" w:name="_Toc50413881"/>
      <w:bookmarkStart w:id="220" w:name="_Toc50210887"/>
      <w:bookmarkStart w:id="221" w:name="_Toc50291809"/>
      <w:bookmarkStart w:id="222" w:name="_Toc50291866"/>
      <w:bookmarkStart w:id="223" w:name="_Toc50291923"/>
      <w:bookmarkStart w:id="224" w:name="_Toc50291986"/>
      <w:bookmarkStart w:id="225" w:name="_Toc50292037"/>
      <w:bookmarkStart w:id="226" w:name="_Toc50376984"/>
      <w:bookmarkStart w:id="227" w:name="_Toc50383429"/>
      <w:bookmarkStart w:id="228" w:name="_Toc50384638"/>
      <w:bookmarkStart w:id="229" w:name="_Toc50385290"/>
      <w:bookmarkStart w:id="230" w:name="_Toc50385555"/>
      <w:bookmarkStart w:id="231" w:name="_Toc50387593"/>
      <w:bookmarkStart w:id="232" w:name="_Toc50387819"/>
      <w:bookmarkStart w:id="233" w:name="_Toc50393051"/>
      <w:bookmarkStart w:id="234" w:name="_Toc50393670"/>
      <w:bookmarkStart w:id="235" w:name="_Toc50412734"/>
      <w:bookmarkStart w:id="236" w:name="_Toc50413653"/>
      <w:bookmarkStart w:id="237" w:name="_Toc50413882"/>
      <w:bookmarkStart w:id="238" w:name="_Toc50210888"/>
      <w:bookmarkStart w:id="239" w:name="_Toc50291810"/>
      <w:bookmarkStart w:id="240" w:name="_Toc50291867"/>
      <w:bookmarkStart w:id="241" w:name="_Toc50291924"/>
      <w:bookmarkStart w:id="242" w:name="_Toc50291987"/>
      <w:bookmarkStart w:id="243" w:name="_Toc50292038"/>
      <w:bookmarkStart w:id="244" w:name="_Toc50376985"/>
      <w:bookmarkStart w:id="245" w:name="_Toc50383430"/>
      <w:bookmarkStart w:id="246" w:name="_Toc50384639"/>
      <w:bookmarkStart w:id="247" w:name="_Toc50385291"/>
      <w:bookmarkStart w:id="248" w:name="_Toc50385556"/>
      <w:bookmarkStart w:id="249" w:name="_Toc50387594"/>
      <w:bookmarkStart w:id="250" w:name="_Toc50387820"/>
      <w:bookmarkStart w:id="251" w:name="_Toc50393052"/>
      <w:bookmarkStart w:id="252" w:name="_Toc50393671"/>
      <w:bookmarkStart w:id="253" w:name="_Toc50412735"/>
      <w:bookmarkStart w:id="254" w:name="_Toc50413654"/>
      <w:bookmarkStart w:id="255" w:name="_Toc50413883"/>
      <w:bookmarkStart w:id="256" w:name="_Toc50210889"/>
      <w:bookmarkStart w:id="257" w:name="_Toc50291811"/>
      <w:bookmarkStart w:id="258" w:name="_Toc50291868"/>
      <w:bookmarkStart w:id="259" w:name="_Toc50291925"/>
      <w:bookmarkStart w:id="260" w:name="_Toc50291988"/>
      <w:bookmarkStart w:id="261" w:name="_Toc50292039"/>
      <w:bookmarkStart w:id="262" w:name="_Toc50376986"/>
      <w:bookmarkStart w:id="263" w:name="_Toc50383431"/>
      <w:bookmarkStart w:id="264" w:name="_Toc50384640"/>
      <w:bookmarkStart w:id="265" w:name="_Toc50385292"/>
      <w:bookmarkStart w:id="266" w:name="_Toc50385557"/>
      <w:bookmarkStart w:id="267" w:name="_Toc50387595"/>
      <w:bookmarkStart w:id="268" w:name="_Toc50387821"/>
      <w:bookmarkStart w:id="269" w:name="_Toc50393053"/>
      <w:bookmarkStart w:id="270" w:name="_Toc50393672"/>
      <w:bookmarkStart w:id="271" w:name="_Toc50412736"/>
      <w:bookmarkStart w:id="272" w:name="_Toc50413655"/>
      <w:bookmarkStart w:id="273" w:name="_Toc50413884"/>
      <w:bookmarkStart w:id="274" w:name="_Toc50210890"/>
      <w:bookmarkStart w:id="275" w:name="_Toc50291812"/>
      <w:bookmarkStart w:id="276" w:name="_Toc50291869"/>
      <w:bookmarkStart w:id="277" w:name="_Toc50291926"/>
      <w:bookmarkStart w:id="278" w:name="_Toc50291989"/>
      <w:bookmarkStart w:id="279" w:name="_Toc50292040"/>
      <w:bookmarkStart w:id="280" w:name="_Toc50376987"/>
      <w:bookmarkStart w:id="281" w:name="_Toc50383432"/>
      <w:bookmarkStart w:id="282" w:name="_Toc50384641"/>
      <w:bookmarkStart w:id="283" w:name="_Toc50385293"/>
      <w:bookmarkStart w:id="284" w:name="_Toc50385558"/>
      <w:bookmarkStart w:id="285" w:name="_Toc50387596"/>
      <w:bookmarkStart w:id="286" w:name="_Toc50387822"/>
      <w:bookmarkStart w:id="287" w:name="_Toc50393054"/>
      <w:bookmarkStart w:id="288" w:name="_Toc50393673"/>
      <w:bookmarkStart w:id="289" w:name="_Toc50412737"/>
      <w:bookmarkStart w:id="290" w:name="_Toc50413656"/>
      <w:bookmarkStart w:id="291" w:name="_Toc50413885"/>
      <w:bookmarkStart w:id="292" w:name="_Toc50210891"/>
      <w:bookmarkStart w:id="293" w:name="_Toc50291813"/>
      <w:bookmarkStart w:id="294" w:name="_Toc50291870"/>
      <w:bookmarkStart w:id="295" w:name="_Toc50291927"/>
      <w:bookmarkStart w:id="296" w:name="_Toc50291990"/>
      <w:bookmarkStart w:id="297" w:name="_Toc50292041"/>
      <w:bookmarkStart w:id="298" w:name="_Toc50376988"/>
      <w:bookmarkStart w:id="299" w:name="_Toc50383433"/>
      <w:bookmarkStart w:id="300" w:name="_Toc50384642"/>
      <w:bookmarkStart w:id="301" w:name="_Toc50385294"/>
      <w:bookmarkStart w:id="302" w:name="_Toc50385559"/>
      <w:bookmarkStart w:id="303" w:name="_Toc50387597"/>
      <w:bookmarkStart w:id="304" w:name="_Toc50387823"/>
      <w:bookmarkStart w:id="305" w:name="_Toc50393055"/>
      <w:bookmarkStart w:id="306" w:name="_Toc50393674"/>
      <w:bookmarkStart w:id="307" w:name="_Toc50412738"/>
      <w:bookmarkStart w:id="308" w:name="_Toc50413657"/>
      <w:bookmarkStart w:id="309" w:name="_Toc50413886"/>
      <w:bookmarkStart w:id="310" w:name="_Toc515546526"/>
      <w:bookmarkStart w:id="311" w:name="_Toc5041388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Pr="00AB3747">
        <w:lastRenderedPageBreak/>
        <w:t xml:space="preserve">Aims of </w:t>
      </w:r>
      <w:bookmarkEnd w:id="310"/>
      <w:bookmarkEnd w:id="311"/>
      <w:r w:rsidR="007C6B36">
        <w:t>this Guidance</w:t>
      </w:r>
    </w:p>
    <w:p w14:paraId="7EA60051" w14:textId="77777777" w:rsidR="0092567E" w:rsidRDefault="0092567E" w:rsidP="00BD5318">
      <w:pPr>
        <w:pStyle w:val="NumberedText"/>
        <w:ind w:left="709"/>
        <w:jc w:val="both"/>
      </w:pPr>
      <w:bookmarkStart w:id="312" w:name="_Toc515544142"/>
      <w:bookmarkStart w:id="313" w:name="_Toc515544213"/>
      <w:bookmarkStart w:id="314" w:name="_Toc515544351"/>
      <w:bookmarkStart w:id="315" w:name="_Toc515545168"/>
      <w:bookmarkStart w:id="316" w:name="_Toc515546528"/>
      <w:r w:rsidRPr="00545B06">
        <w:t xml:space="preserve">This </w:t>
      </w:r>
      <w:bookmarkEnd w:id="312"/>
      <w:bookmarkEnd w:id="313"/>
      <w:bookmarkEnd w:id="314"/>
      <w:bookmarkEnd w:id="315"/>
      <w:bookmarkEnd w:id="316"/>
      <w:r w:rsidR="00477B79">
        <w:t>guidance relates</w:t>
      </w:r>
      <w:r w:rsidR="00753D15">
        <w:t xml:space="preserve"> to</w:t>
      </w:r>
      <w:r w:rsidR="0080695D">
        <w:t xml:space="preserve"> Covid-19</w:t>
      </w:r>
      <w:r w:rsidR="00753D15">
        <w:t xml:space="preserve"> Contact Tracing</w:t>
      </w:r>
      <w:r w:rsidR="00A6206B">
        <w:t xml:space="preserve"> in non-residential </w:t>
      </w:r>
      <w:r w:rsidR="00DD3EAC">
        <w:t>e</w:t>
      </w:r>
      <w:r w:rsidR="00A6206B">
        <w:t>ducation</w:t>
      </w:r>
      <w:r w:rsidR="0080695D">
        <w:t>a</w:t>
      </w:r>
      <w:r w:rsidR="00A6206B">
        <w:t xml:space="preserve">l </w:t>
      </w:r>
      <w:r w:rsidR="0080695D">
        <w:t>s</w:t>
      </w:r>
      <w:r w:rsidR="00A6206B">
        <w:t>etting</w:t>
      </w:r>
      <w:r w:rsidR="0080695D">
        <w:t>s</w:t>
      </w:r>
      <w:r w:rsidR="00A6206B">
        <w:t xml:space="preserve"> for children aged 0-19 and specifically nurseries, schools and colleges.</w:t>
      </w:r>
    </w:p>
    <w:p w14:paraId="41672FFE" w14:textId="77777777" w:rsidR="0010531F" w:rsidRDefault="0010531F" w:rsidP="00BD5318">
      <w:pPr>
        <w:pStyle w:val="NumberedText"/>
        <w:ind w:left="709"/>
        <w:jc w:val="both"/>
      </w:pPr>
      <w:r>
        <w:t>This guidance relates to cases in both staff and students.</w:t>
      </w:r>
    </w:p>
    <w:p w14:paraId="2EA8F3D3" w14:textId="77777777" w:rsidR="00A6206B" w:rsidRDefault="00A6206B" w:rsidP="00BD5318">
      <w:pPr>
        <w:pStyle w:val="NumberedText"/>
        <w:ind w:left="709"/>
        <w:jc w:val="both"/>
      </w:pPr>
      <w:r>
        <w:t xml:space="preserve">This </w:t>
      </w:r>
      <w:r w:rsidR="00477B79">
        <w:t>guidance</w:t>
      </w:r>
      <w:r>
        <w:t xml:space="preserve"> does not relate to residential schools or universities</w:t>
      </w:r>
      <w:r w:rsidR="00956482">
        <w:t>.</w:t>
      </w:r>
      <w:r w:rsidR="0010531F">
        <w:t xml:space="preserve">  It is recognised that some colleges also offer Higher Education provision and this guidance relates to all contact tracing at that setting or site.</w:t>
      </w:r>
      <w:r w:rsidR="00956482">
        <w:t xml:space="preserve">  These are dealt with separately in the main Greater Manchester Contact Tracing Standard Operating Procedures.</w:t>
      </w:r>
    </w:p>
    <w:p w14:paraId="229EA33F" w14:textId="77777777" w:rsidR="00956482" w:rsidRDefault="00956482" w:rsidP="00BD5318">
      <w:pPr>
        <w:pStyle w:val="NumberedText"/>
        <w:ind w:left="709"/>
        <w:jc w:val="both"/>
      </w:pPr>
      <w:r>
        <w:t>Th</w:t>
      </w:r>
      <w:r w:rsidR="00477B79">
        <w:t>is</w:t>
      </w:r>
      <w:r>
        <w:t xml:space="preserve"> </w:t>
      </w:r>
      <w:r w:rsidR="00477B79">
        <w:t>guidance</w:t>
      </w:r>
      <w:r>
        <w:t xml:space="preserve"> is intended to ensure that </w:t>
      </w:r>
      <w:r w:rsidR="0080695D">
        <w:t xml:space="preserve">key stakeholders are informed and empowered to take safe and timely decisions in relation to Contact Tracing in </w:t>
      </w:r>
      <w:r w:rsidR="00477B79">
        <w:t xml:space="preserve">Education Settings in </w:t>
      </w:r>
      <w:r w:rsidR="0080695D">
        <w:t>Greater Manchester.</w:t>
      </w:r>
    </w:p>
    <w:p w14:paraId="3AE96734" w14:textId="77777777" w:rsidR="00515CF9" w:rsidRDefault="00C1469E" w:rsidP="00C1469E">
      <w:pPr>
        <w:pStyle w:val="NumberedText"/>
        <w:ind w:left="709"/>
        <w:jc w:val="both"/>
      </w:pPr>
      <w:r>
        <w:t>This guidance does not cover prevention of Covid-19 or managing outbreaks, and therefore should be</w:t>
      </w:r>
      <w:r w:rsidR="00515CF9">
        <w:t xml:space="preserve"> </w:t>
      </w:r>
      <w:r w:rsidR="00FA56C7">
        <w:t xml:space="preserve">considered </w:t>
      </w:r>
      <w:r w:rsidR="00515CF9">
        <w:t>in line with the national guidance for:</w:t>
      </w:r>
    </w:p>
    <w:p w14:paraId="2728FC06" w14:textId="77777777" w:rsidR="00515CF9" w:rsidRPr="00D658A6" w:rsidRDefault="00F57247" w:rsidP="00134EFA">
      <w:pPr>
        <w:pStyle w:val="NumberedText"/>
        <w:numPr>
          <w:ilvl w:val="1"/>
          <w:numId w:val="11"/>
        </w:numPr>
        <w:spacing w:before="0" w:after="0"/>
        <w:ind w:left="1134" w:hanging="294"/>
        <w:jc w:val="both"/>
      </w:pPr>
      <w:hyperlink r:id="rId16" w:history="1">
        <w:r w:rsidR="00515CF9" w:rsidRPr="00D658A6">
          <w:rPr>
            <w:rStyle w:val="Hyperlink"/>
          </w:rPr>
          <w:t>Early Years</w:t>
        </w:r>
      </w:hyperlink>
    </w:p>
    <w:p w14:paraId="6A594C9E" w14:textId="77777777" w:rsidR="00515CF9" w:rsidRPr="00D658A6" w:rsidRDefault="00F57247" w:rsidP="00134EFA">
      <w:pPr>
        <w:pStyle w:val="NumberedText"/>
        <w:numPr>
          <w:ilvl w:val="1"/>
          <w:numId w:val="11"/>
        </w:numPr>
        <w:spacing w:before="0" w:after="0"/>
        <w:ind w:left="1134" w:hanging="294"/>
        <w:jc w:val="both"/>
      </w:pPr>
      <w:hyperlink r:id="rId17" w:history="1">
        <w:r w:rsidR="00515CF9" w:rsidRPr="00D658A6">
          <w:rPr>
            <w:rStyle w:val="Hyperlink"/>
          </w:rPr>
          <w:t>Schools</w:t>
        </w:r>
      </w:hyperlink>
    </w:p>
    <w:p w14:paraId="7EDD2C73" w14:textId="77777777" w:rsidR="00AE08D4" w:rsidRPr="00D658A6" w:rsidRDefault="00F57247" w:rsidP="00134EFA">
      <w:pPr>
        <w:pStyle w:val="NumberedText"/>
        <w:numPr>
          <w:ilvl w:val="1"/>
          <w:numId w:val="11"/>
        </w:numPr>
        <w:spacing w:before="0" w:after="0"/>
        <w:ind w:left="1134" w:hanging="294"/>
        <w:jc w:val="both"/>
      </w:pPr>
      <w:hyperlink r:id="rId18" w:history="1">
        <w:r w:rsidR="00AE08D4" w:rsidRPr="00D658A6">
          <w:rPr>
            <w:rStyle w:val="Hyperlink"/>
          </w:rPr>
          <w:t>Special Schools</w:t>
        </w:r>
      </w:hyperlink>
    </w:p>
    <w:p w14:paraId="05FF3CEE" w14:textId="77777777" w:rsidR="00515CF9" w:rsidRPr="00D658A6" w:rsidRDefault="00F57247" w:rsidP="00134EFA">
      <w:pPr>
        <w:pStyle w:val="NumberedText"/>
        <w:numPr>
          <w:ilvl w:val="1"/>
          <w:numId w:val="11"/>
        </w:numPr>
        <w:spacing w:before="0" w:after="0"/>
        <w:ind w:left="1134" w:hanging="294"/>
        <w:jc w:val="both"/>
      </w:pPr>
      <w:hyperlink r:id="rId19" w:history="1">
        <w:r w:rsidR="00AE08D4" w:rsidRPr="00D658A6">
          <w:rPr>
            <w:rStyle w:val="Hyperlink"/>
          </w:rPr>
          <w:t>Further Education</w:t>
        </w:r>
      </w:hyperlink>
      <w:r w:rsidR="00AE08D4" w:rsidRPr="00D658A6">
        <w:t xml:space="preserve"> </w:t>
      </w:r>
    </w:p>
    <w:p w14:paraId="2BD12165" w14:textId="77777777" w:rsidR="003138B7" w:rsidRDefault="001649D5" w:rsidP="00FA56C7">
      <w:pPr>
        <w:pStyle w:val="SectionHeading"/>
        <w:jc w:val="both"/>
      </w:pPr>
      <w:bookmarkStart w:id="317" w:name="_Toc50376990"/>
      <w:bookmarkStart w:id="318" w:name="_Toc50383435"/>
      <w:bookmarkStart w:id="319" w:name="_Toc50384644"/>
      <w:bookmarkStart w:id="320" w:name="_Toc50385296"/>
      <w:bookmarkStart w:id="321" w:name="_Toc50385561"/>
      <w:bookmarkStart w:id="322" w:name="_Toc50387599"/>
      <w:bookmarkStart w:id="323" w:name="_Toc50387825"/>
      <w:bookmarkStart w:id="324" w:name="_Toc50393057"/>
      <w:bookmarkStart w:id="325" w:name="_Toc50393676"/>
      <w:bookmarkStart w:id="326" w:name="_Toc50412740"/>
      <w:bookmarkStart w:id="327" w:name="_Toc50413659"/>
      <w:bookmarkStart w:id="328" w:name="_Toc50413888"/>
      <w:bookmarkEnd w:id="317"/>
      <w:bookmarkEnd w:id="318"/>
      <w:bookmarkEnd w:id="319"/>
      <w:bookmarkEnd w:id="320"/>
      <w:bookmarkEnd w:id="321"/>
      <w:bookmarkEnd w:id="322"/>
      <w:bookmarkEnd w:id="323"/>
      <w:bookmarkEnd w:id="324"/>
      <w:bookmarkEnd w:id="325"/>
      <w:bookmarkEnd w:id="326"/>
      <w:bookmarkEnd w:id="327"/>
      <w:bookmarkEnd w:id="328"/>
      <w:r>
        <w:t>Audience</w:t>
      </w:r>
    </w:p>
    <w:p w14:paraId="10FAFC9B" w14:textId="77777777" w:rsidR="003C76B6" w:rsidRDefault="001649D5" w:rsidP="00BD5318">
      <w:pPr>
        <w:pStyle w:val="NumberedText"/>
        <w:ind w:left="709"/>
        <w:jc w:val="both"/>
      </w:pPr>
      <w:r>
        <w:t xml:space="preserve">This </w:t>
      </w:r>
      <w:r w:rsidR="00477B79">
        <w:t>guidance is intended to be</w:t>
      </w:r>
      <w:r>
        <w:t xml:space="preserve"> us</w:t>
      </w:r>
      <w:r w:rsidR="00477B79">
        <w:t>ed</w:t>
      </w:r>
      <w:r>
        <w:t xml:space="preserve"> a</w:t>
      </w:r>
      <w:r w:rsidR="00477B79">
        <w:t>s a</w:t>
      </w:r>
      <w:r>
        <w:t xml:space="preserve"> resource for:</w:t>
      </w:r>
    </w:p>
    <w:p w14:paraId="07B982C8" w14:textId="77777777" w:rsidR="004E7FA5" w:rsidRDefault="007227F6" w:rsidP="00134EFA">
      <w:pPr>
        <w:pStyle w:val="IndentedBullets"/>
        <w:numPr>
          <w:ilvl w:val="0"/>
          <w:numId w:val="12"/>
        </w:numPr>
        <w:jc w:val="both"/>
      </w:pPr>
      <w:r>
        <w:t xml:space="preserve">Early Years Childcare providers, </w:t>
      </w:r>
      <w:r w:rsidR="004E7FA5">
        <w:t>Nurseries, Schools and Colleges (6</w:t>
      </w:r>
      <w:r w:rsidR="004E7FA5" w:rsidRPr="00753D15">
        <w:rPr>
          <w:vertAlign w:val="superscript"/>
        </w:rPr>
        <w:t>th</w:t>
      </w:r>
      <w:r w:rsidR="004E7FA5">
        <w:t xml:space="preserve"> Form and Further Education) in Greater Manchester</w:t>
      </w:r>
    </w:p>
    <w:p w14:paraId="72DAD62B" w14:textId="77777777" w:rsidR="003C76B6" w:rsidRDefault="001649D5" w:rsidP="00134EFA">
      <w:pPr>
        <w:pStyle w:val="IndentedBullets"/>
        <w:numPr>
          <w:ilvl w:val="0"/>
          <w:numId w:val="12"/>
        </w:numPr>
        <w:jc w:val="both"/>
      </w:pPr>
      <w:r>
        <w:t>Greater Manchester Integrated Tracing Hub</w:t>
      </w:r>
    </w:p>
    <w:p w14:paraId="50573392" w14:textId="77777777" w:rsidR="001649D5" w:rsidRDefault="001649D5" w:rsidP="00134EFA">
      <w:pPr>
        <w:pStyle w:val="IndentedBullets"/>
        <w:numPr>
          <w:ilvl w:val="0"/>
          <w:numId w:val="12"/>
        </w:numPr>
        <w:jc w:val="both"/>
      </w:pPr>
      <w:r>
        <w:t>Locality Authority Contact Tracing Leads</w:t>
      </w:r>
    </w:p>
    <w:p w14:paraId="3C623CEF" w14:textId="77777777" w:rsidR="004B1B84" w:rsidRDefault="004B1B84" w:rsidP="00134EFA">
      <w:pPr>
        <w:pStyle w:val="IndentedBullets"/>
        <w:numPr>
          <w:ilvl w:val="0"/>
          <w:numId w:val="12"/>
        </w:numPr>
        <w:jc w:val="both"/>
      </w:pPr>
      <w:r>
        <w:t>Locality Contact Tracing Single Points of Contact</w:t>
      </w:r>
    </w:p>
    <w:p w14:paraId="1FC86EF3" w14:textId="77777777" w:rsidR="001649D5" w:rsidRDefault="001649D5" w:rsidP="00134EFA">
      <w:pPr>
        <w:pStyle w:val="IndentedBullets"/>
        <w:numPr>
          <w:ilvl w:val="0"/>
          <w:numId w:val="12"/>
        </w:numPr>
        <w:jc w:val="both"/>
      </w:pPr>
      <w:r>
        <w:t>Local Authority Contact Tracing in Education Leads</w:t>
      </w:r>
    </w:p>
    <w:p w14:paraId="675516C0" w14:textId="77777777" w:rsidR="004E7FA5" w:rsidRDefault="004E7FA5" w:rsidP="00134EFA">
      <w:pPr>
        <w:pStyle w:val="IndentedBullets"/>
        <w:numPr>
          <w:ilvl w:val="0"/>
          <w:numId w:val="12"/>
        </w:numPr>
        <w:jc w:val="both"/>
      </w:pPr>
      <w:r>
        <w:t>Local Authority Education Leads</w:t>
      </w:r>
    </w:p>
    <w:p w14:paraId="46569F9D" w14:textId="77777777" w:rsidR="004E7FA5" w:rsidRDefault="004E7FA5" w:rsidP="00134EFA">
      <w:pPr>
        <w:pStyle w:val="IndentedBullets"/>
        <w:numPr>
          <w:ilvl w:val="0"/>
          <w:numId w:val="12"/>
        </w:numPr>
        <w:jc w:val="both"/>
      </w:pPr>
      <w:r>
        <w:t>Public Health England Northwest Health Protection Team</w:t>
      </w:r>
    </w:p>
    <w:p w14:paraId="0436180A" w14:textId="77777777" w:rsidR="00F85E20" w:rsidRDefault="00F85E20" w:rsidP="00FA56C7">
      <w:pPr>
        <w:pStyle w:val="SectionHeading"/>
        <w:jc w:val="both"/>
      </w:pPr>
      <w:bookmarkStart w:id="329" w:name="_Toc50376992"/>
      <w:bookmarkStart w:id="330" w:name="_Toc50383437"/>
      <w:bookmarkStart w:id="331" w:name="_Toc50384646"/>
      <w:bookmarkStart w:id="332" w:name="_Toc50385298"/>
      <w:bookmarkStart w:id="333" w:name="_Toc50385563"/>
      <w:bookmarkStart w:id="334" w:name="_Toc50387601"/>
      <w:bookmarkStart w:id="335" w:name="_Toc50387827"/>
      <w:bookmarkStart w:id="336" w:name="_Toc50393059"/>
      <w:bookmarkStart w:id="337" w:name="_Toc50393678"/>
      <w:bookmarkStart w:id="338" w:name="_Toc50412742"/>
      <w:bookmarkStart w:id="339" w:name="_Toc50413661"/>
      <w:bookmarkStart w:id="340" w:name="_Toc50413890"/>
      <w:bookmarkStart w:id="341" w:name="_Toc50376993"/>
      <w:bookmarkStart w:id="342" w:name="_Toc50383438"/>
      <w:bookmarkStart w:id="343" w:name="_Toc50384647"/>
      <w:bookmarkStart w:id="344" w:name="_Toc50385299"/>
      <w:bookmarkStart w:id="345" w:name="_Toc50385564"/>
      <w:bookmarkStart w:id="346" w:name="_Toc50387602"/>
      <w:bookmarkStart w:id="347" w:name="_Toc50387828"/>
      <w:bookmarkStart w:id="348" w:name="_Toc50393060"/>
      <w:bookmarkStart w:id="349" w:name="_Toc50393679"/>
      <w:bookmarkStart w:id="350" w:name="_Toc50412743"/>
      <w:bookmarkStart w:id="351" w:name="_Toc50413662"/>
      <w:bookmarkStart w:id="352" w:name="_Toc50413891"/>
      <w:bookmarkStart w:id="353" w:name="_Toc50376995"/>
      <w:bookmarkStart w:id="354" w:name="_Toc50383440"/>
      <w:bookmarkStart w:id="355" w:name="_Toc50384649"/>
      <w:bookmarkStart w:id="356" w:name="_Toc50385301"/>
      <w:bookmarkStart w:id="357" w:name="_Toc50385566"/>
      <w:bookmarkStart w:id="358" w:name="_Toc50387604"/>
      <w:bookmarkStart w:id="359" w:name="_Toc50387830"/>
      <w:bookmarkStart w:id="360" w:name="_Toc50393062"/>
      <w:bookmarkStart w:id="361" w:name="_Toc50393681"/>
      <w:bookmarkStart w:id="362" w:name="_Toc50412745"/>
      <w:bookmarkStart w:id="363" w:name="_Toc50413664"/>
      <w:bookmarkStart w:id="364" w:name="_Toc50413893"/>
      <w:bookmarkStart w:id="365" w:name="_Toc50376997"/>
      <w:bookmarkStart w:id="366" w:name="_Toc50383442"/>
      <w:bookmarkStart w:id="367" w:name="_Toc50384651"/>
      <w:bookmarkStart w:id="368" w:name="_Toc50385303"/>
      <w:bookmarkStart w:id="369" w:name="_Toc50385568"/>
      <w:bookmarkStart w:id="370" w:name="_Toc50387606"/>
      <w:bookmarkStart w:id="371" w:name="_Toc50387832"/>
      <w:bookmarkStart w:id="372" w:name="_Toc50393064"/>
      <w:bookmarkStart w:id="373" w:name="_Toc50393683"/>
      <w:bookmarkStart w:id="374" w:name="_Toc50412747"/>
      <w:bookmarkStart w:id="375" w:name="_Toc50413666"/>
      <w:bookmarkStart w:id="376" w:name="_Toc50413895"/>
      <w:bookmarkStart w:id="377" w:name="_Toc50376998"/>
      <w:bookmarkStart w:id="378" w:name="_Toc50383443"/>
      <w:bookmarkStart w:id="379" w:name="_Toc50384652"/>
      <w:bookmarkStart w:id="380" w:name="_Toc50385304"/>
      <w:bookmarkStart w:id="381" w:name="_Toc50385569"/>
      <w:bookmarkStart w:id="382" w:name="_Toc50387607"/>
      <w:bookmarkStart w:id="383" w:name="_Toc50387833"/>
      <w:bookmarkStart w:id="384" w:name="_Toc50393065"/>
      <w:bookmarkStart w:id="385" w:name="_Toc50393684"/>
      <w:bookmarkStart w:id="386" w:name="_Toc50412748"/>
      <w:bookmarkStart w:id="387" w:name="_Toc50413667"/>
      <w:bookmarkStart w:id="388" w:name="_Toc50413896"/>
      <w:bookmarkStart w:id="389" w:name="_Toc515546534"/>
      <w:bookmarkStart w:id="390" w:name="_Ref50373743"/>
      <w:bookmarkStart w:id="391" w:name="_Ref50413256"/>
      <w:bookmarkStart w:id="392" w:name="_Ref50413284"/>
      <w:bookmarkStart w:id="393" w:name="_Toc50413897"/>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t>What is Contact Tracing?</w:t>
      </w:r>
    </w:p>
    <w:p w14:paraId="2A44EE7B" w14:textId="77777777" w:rsidR="001A23CE" w:rsidRPr="001A23CE" w:rsidRDefault="003B4011" w:rsidP="00134EFA">
      <w:pPr>
        <w:pStyle w:val="NumberedText"/>
        <w:numPr>
          <w:ilvl w:val="1"/>
          <w:numId w:val="4"/>
        </w:numPr>
        <w:ind w:left="709"/>
        <w:jc w:val="both"/>
      </w:pPr>
      <w:r>
        <w:t>Contact Tracing is defined by the World Health Organisation as</w:t>
      </w:r>
      <w:r w:rsidR="001A23CE">
        <w:t xml:space="preserve"> “</w:t>
      </w:r>
      <w:r w:rsidR="001A23CE" w:rsidRPr="00424F5E">
        <w:rPr>
          <w:rFonts w:cs="Arial"/>
          <w:i/>
          <w:iCs/>
          <w:color w:val="222222"/>
          <w:shd w:val="clear" w:color="auto" w:fill="FFFFFF"/>
        </w:rPr>
        <w:t>the process of identifying, assessing, and managing people who have been exposed to a disease to prevent onward transmission</w:t>
      </w:r>
      <w:r w:rsidR="001A23CE">
        <w:rPr>
          <w:rFonts w:cs="Arial"/>
          <w:color w:val="222222"/>
          <w:shd w:val="clear" w:color="auto" w:fill="FFFFFF"/>
        </w:rPr>
        <w:t>”.</w:t>
      </w:r>
    </w:p>
    <w:p w14:paraId="317DBD06" w14:textId="77777777" w:rsidR="004E4F72" w:rsidRPr="003B4011" w:rsidRDefault="001A23CE" w:rsidP="00134EFA">
      <w:pPr>
        <w:pStyle w:val="NumberedText"/>
        <w:numPr>
          <w:ilvl w:val="1"/>
          <w:numId w:val="4"/>
        </w:numPr>
        <w:ind w:left="709"/>
        <w:jc w:val="both"/>
      </w:pPr>
      <w:r>
        <w:t>I</w:t>
      </w:r>
      <w:r w:rsidR="003B4011">
        <w:t>t is a tried, trusted and effective method of managing infectious diseases,  preventing outbreaks, and suppressing the spread of a virus</w:t>
      </w:r>
      <w:r>
        <w:t>.</w:t>
      </w:r>
    </w:p>
    <w:bookmarkEnd w:id="389"/>
    <w:bookmarkEnd w:id="390"/>
    <w:bookmarkEnd w:id="391"/>
    <w:bookmarkEnd w:id="392"/>
    <w:bookmarkEnd w:id="393"/>
    <w:p w14:paraId="3FC96EF0" w14:textId="77777777" w:rsidR="003138B7" w:rsidRDefault="003B4011" w:rsidP="00FA56C7">
      <w:pPr>
        <w:pStyle w:val="SectionHeading"/>
        <w:jc w:val="both"/>
      </w:pPr>
      <w:r>
        <w:t>What is a ‘</w:t>
      </w:r>
      <w:r w:rsidR="00084494">
        <w:t>C</w:t>
      </w:r>
      <w:r>
        <w:t>ontact’</w:t>
      </w:r>
      <w:r w:rsidR="00084494">
        <w:t>?</w:t>
      </w:r>
    </w:p>
    <w:p w14:paraId="2DB1CC46" w14:textId="77777777" w:rsidR="00AE6811" w:rsidRDefault="00AE6811" w:rsidP="00BD5318">
      <w:pPr>
        <w:pStyle w:val="NumberedText"/>
        <w:ind w:left="709"/>
        <w:jc w:val="both"/>
      </w:pPr>
      <w:bookmarkStart w:id="394" w:name="_Toc515544150"/>
      <w:bookmarkStart w:id="395" w:name="_Toc515544221"/>
      <w:bookmarkStart w:id="396" w:name="_Toc515544359"/>
      <w:bookmarkStart w:id="397" w:name="_Toc515545176"/>
      <w:bookmarkStart w:id="398" w:name="_Toc515546536"/>
      <w:bookmarkStart w:id="399" w:name="_Toc515544149"/>
      <w:bookmarkStart w:id="400" w:name="_Toc515544220"/>
      <w:bookmarkStart w:id="401" w:name="_Toc515544358"/>
      <w:bookmarkStart w:id="402" w:name="_Toc515545175"/>
      <w:bookmarkStart w:id="403" w:name="_Toc515546535"/>
      <w:bookmarkStart w:id="404" w:name="_Hlk41392330"/>
      <w:r w:rsidRPr="00AE6811">
        <w:t xml:space="preserve">A person who maintained appropriate social distancing (over 2 metres) </w:t>
      </w:r>
      <w:r w:rsidR="00937448">
        <w:rPr>
          <w:b/>
          <w:bCs/>
          <w:u w:val="single"/>
        </w:rPr>
        <w:t>is</w:t>
      </w:r>
      <w:r w:rsidRPr="00AE6811">
        <w:rPr>
          <w:b/>
          <w:bCs/>
          <w:u w:val="single"/>
        </w:rPr>
        <w:t xml:space="preserve"> not</w:t>
      </w:r>
      <w:r w:rsidRPr="00AE6811">
        <w:t xml:space="preserve"> classed as a </w:t>
      </w:r>
      <w:r w:rsidR="001B0B2D">
        <w:t xml:space="preserve">‘close </w:t>
      </w:r>
      <w:r w:rsidRPr="00AE6811">
        <w:t>contact</w:t>
      </w:r>
      <w:r w:rsidR="001B0B2D">
        <w:t xml:space="preserve">’ and </w:t>
      </w:r>
      <w:r w:rsidR="00937448">
        <w:rPr>
          <w:b/>
          <w:bCs/>
          <w:u w:val="single"/>
        </w:rPr>
        <w:t>is</w:t>
      </w:r>
      <w:r w:rsidR="001B0B2D" w:rsidRPr="001B0B2D">
        <w:rPr>
          <w:b/>
          <w:bCs/>
          <w:u w:val="single"/>
        </w:rPr>
        <w:t xml:space="preserve"> not</w:t>
      </w:r>
      <w:r w:rsidR="001B0B2D">
        <w:t xml:space="preserve"> be required to self-isolate</w:t>
      </w:r>
      <w:r w:rsidRPr="00AE6811">
        <w:t>.</w:t>
      </w:r>
    </w:p>
    <w:p w14:paraId="18F6602A" w14:textId="77777777" w:rsidR="00F85E20" w:rsidRDefault="00F85E20" w:rsidP="00BD5318">
      <w:pPr>
        <w:pStyle w:val="NumberedText"/>
        <w:ind w:left="709"/>
        <w:jc w:val="both"/>
      </w:pPr>
      <w:r>
        <w:t>The main categories that would lead to someone being identified as a ‘</w:t>
      </w:r>
      <w:r w:rsidR="001B0B2D">
        <w:t xml:space="preserve">close </w:t>
      </w:r>
      <w:r>
        <w:t>contact’ in an education setting are as follows:</w:t>
      </w:r>
    </w:p>
    <w:bookmarkEnd w:id="394"/>
    <w:bookmarkEnd w:id="395"/>
    <w:bookmarkEnd w:id="396"/>
    <w:bookmarkEnd w:id="397"/>
    <w:bookmarkEnd w:id="398"/>
    <w:bookmarkEnd w:id="399"/>
    <w:bookmarkEnd w:id="400"/>
    <w:bookmarkEnd w:id="401"/>
    <w:bookmarkEnd w:id="402"/>
    <w:bookmarkEnd w:id="403"/>
    <w:p w14:paraId="3ED3F0B7" w14:textId="77777777" w:rsidR="00912B89" w:rsidRDefault="00912B89" w:rsidP="00134EFA">
      <w:pPr>
        <w:pStyle w:val="ListParagraph"/>
        <w:numPr>
          <w:ilvl w:val="0"/>
          <w:numId w:val="21"/>
        </w:numPr>
        <w:tabs>
          <w:tab w:val="clear" w:pos="720"/>
          <w:tab w:val="num" w:pos="851"/>
        </w:tabs>
        <w:spacing w:line="320" w:lineRule="exact"/>
        <w:ind w:left="1134" w:right="0" w:hanging="357"/>
        <w:rPr>
          <w:rFonts w:cs="Arial"/>
          <w:sz w:val="20"/>
        </w:rPr>
      </w:pPr>
      <w:r>
        <w:t xml:space="preserve">a person who has had face-to-face contact (within one metre) with someone who has tested positive for coronavirus (COVID-19), including: </w:t>
      </w:r>
    </w:p>
    <w:p w14:paraId="63C684EE" w14:textId="77777777" w:rsidR="00912B89" w:rsidRDefault="00912B89" w:rsidP="00134EFA">
      <w:pPr>
        <w:pStyle w:val="ListParagraph"/>
        <w:numPr>
          <w:ilvl w:val="2"/>
          <w:numId w:val="22"/>
        </w:numPr>
        <w:spacing w:line="320" w:lineRule="exact"/>
        <w:ind w:right="0"/>
      </w:pPr>
      <w:r>
        <w:t>being coughed on, or</w:t>
      </w:r>
    </w:p>
    <w:p w14:paraId="51E6803E" w14:textId="77777777" w:rsidR="00912B89" w:rsidRDefault="00912B89" w:rsidP="00134EFA">
      <w:pPr>
        <w:pStyle w:val="ListParagraph"/>
        <w:numPr>
          <w:ilvl w:val="2"/>
          <w:numId w:val="22"/>
        </w:numPr>
        <w:spacing w:line="320" w:lineRule="exact"/>
        <w:ind w:right="0"/>
      </w:pPr>
      <w:r>
        <w:t xml:space="preserve">having a face-to-face conversation, or </w:t>
      </w:r>
    </w:p>
    <w:p w14:paraId="12D2A5F0" w14:textId="77777777" w:rsidR="00912B89" w:rsidRDefault="00912B89" w:rsidP="00134EFA">
      <w:pPr>
        <w:pStyle w:val="ListParagraph"/>
        <w:numPr>
          <w:ilvl w:val="2"/>
          <w:numId w:val="22"/>
        </w:numPr>
        <w:spacing w:line="320" w:lineRule="exact"/>
        <w:ind w:right="0"/>
      </w:pPr>
      <w:r>
        <w:t xml:space="preserve">having skin-to-skin physical contact, or </w:t>
      </w:r>
    </w:p>
    <w:p w14:paraId="3634B2BE" w14:textId="77777777" w:rsidR="00912B89" w:rsidRDefault="00912B89" w:rsidP="00134EFA">
      <w:pPr>
        <w:pStyle w:val="ListParagraph"/>
        <w:numPr>
          <w:ilvl w:val="2"/>
          <w:numId w:val="22"/>
        </w:numPr>
        <w:spacing w:line="320" w:lineRule="exact"/>
        <w:ind w:right="0"/>
      </w:pPr>
      <w:r>
        <w:t>any contact within one metre for one minute or longer without face-to-face contact</w:t>
      </w:r>
    </w:p>
    <w:p w14:paraId="1EB9F29A" w14:textId="77777777" w:rsidR="00912B89" w:rsidRDefault="00912B89" w:rsidP="00912B89">
      <w:pPr>
        <w:pStyle w:val="ListParagraph"/>
        <w:tabs>
          <w:tab w:val="num" w:pos="851"/>
        </w:tabs>
        <w:spacing w:line="320" w:lineRule="exact"/>
        <w:ind w:left="1134"/>
      </w:pPr>
    </w:p>
    <w:p w14:paraId="5E9CADAC" w14:textId="77777777" w:rsidR="00912B89" w:rsidRDefault="00912B89" w:rsidP="00134EFA">
      <w:pPr>
        <w:pStyle w:val="ListParagraph"/>
        <w:numPr>
          <w:ilvl w:val="0"/>
          <w:numId w:val="21"/>
        </w:numPr>
        <w:tabs>
          <w:tab w:val="clear" w:pos="720"/>
          <w:tab w:val="num" w:pos="851"/>
        </w:tabs>
        <w:spacing w:line="320" w:lineRule="exact"/>
        <w:ind w:left="1134" w:right="0" w:hanging="357"/>
      </w:pPr>
      <w:r>
        <w:t>a person who has been within 2 metres of someone who has tested positive for coronavirus (COVID-19) for more than 15 minutes</w:t>
      </w:r>
    </w:p>
    <w:p w14:paraId="3BBF9460" w14:textId="77777777" w:rsidR="00912B89" w:rsidRDefault="00912B89" w:rsidP="00912B89">
      <w:pPr>
        <w:pStyle w:val="ListParagraph"/>
        <w:tabs>
          <w:tab w:val="num" w:pos="851"/>
        </w:tabs>
        <w:spacing w:line="320" w:lineRule="exact"/>
        <w:ind w:left="1134"/>
      </w:pPr>
    </w:p>
    <w:p w14:paraId="3FABE823" w14:textId="77777777" w:rsidR="00912B89" w:rsidRPr="00912B89" w:rsidRDefault="00912B89" w:rsidP="00134EFA">
      <w:pPr>
        <w:pStyle w:val="ListParagraph"/>
        <w:numPr>
          <w:ilvl w:val="0"/>
          <w:numId w:val="21"/>
        </w:numPr>
        <w:tabs>
          <w:tab w:val="clear" w:pos="720"/>
          <w:tab w:val="num" w:pos="851"/>
        </w:tabs>
        <w:spacing w:line="320" w:lineRule="exact"/>
        <w:ind w:left="1134" w:right="0" w:hanging="357"/>
      </w:pPr>
      <w:r w:rsidRPr="00912B89">
        <w:t xml:space="preserve">a person who has travelled in a small vehicle </w:t>
      </w:r>
      <w:r w:rsidRPr="00912B89">
        <w:rPr>
          <w:i/>
          <w:iCs/>
        </w:rPr>
        <w:t>with</w:t>
      </w:r>
      <w:r w:rsidRPr="00912B89">
        <w:t xml:space="preserve"> someone who has tested positive for coronavirus (COVID-19) or in a large vehicle </w:t>
      </w:r>
      <w:r w:rsidRPr="00912B89">
        <w:rPr>
          <w:i/>
          <w:iCs/>
        </w:rPr>
        <w:t>near</w:t>
      </w:r>
      <w:r w:rsidRPr="00912B89">
        <w:t xml:space="preserve"> someone who has tested positive for coronavirus (COVID-19)</w:t>
      </w:r>
    </w:p>
    <w:p w14:paraId="40F56892" w14:textId="77777777" w:rsidR="00912B89" w:rsidRDefault="00912B89" w:rsidP="00912B89">
      <w:pPr>
        <w:tabs>
          <w:tab w:val="num" w:pos="851"/>
        </w:tabs>
        <w:spacing w:line="320" w:lineRule="exact"/>
        <w:ind w:left="1134"/>
      </w:pPr>
    </w:p>
    <w:p w14:paraId="21B98B6C" w14:textId="77777777" w:rsidR="00912B89" w:rsidRDefault="00912B89" w:rsidP="00134EFA">
      <w:pPr>
        <w:numPr>
          <w:ilvl w:val="0"/>
          <w:numId w:val="21"/>
        </w:numPr>
        <w:tabs>
          <w:tab w:val="clear" w:pos="720"/>
          <w:tab w:val="num" w:pos="851"/>
        </w:tabs>
        <w:spacing w:line="320" w:lineRule="exact"/>
        <w:ind w:left="1134"/>
      </w:pPr>
      <w:r>
        <w:t>people who spend significant time in the same household as a person who has tested positive for coronavirus (COVID-19)</w:t>
      </w:r>
    </w:p>
    <w:p w14:paraId="6C569411" w14:textId="77777777" w:rsidR="00912B89" w:rsidRPr="00912B89" w:rsidRDefault="00912B89" w:rsidP="00912B89">
      <w:pPr>
        <w:pStyle w:val="NumberedText"/>
        <w:ind w:left="709"/>
        <w:jc w:val="both"/>
      </w:pPr>
      <w:r w:rsidRPr="00912B89">
        <w:rPr>
          <w:iCs/>
          <w:szCs w:val="24"/>
        </w:rPr>
        <w:t>An interaction through a Perspex (or equivalent) screen with someone who has tested positive for COVID-19 is not usually considered to be a contact, as long as there has been no other contact such as those in the list above.</w:t>
      </w:r>
    </w:p>
    <w:p w14:paraId="507B491C" w14:textId="77777777" w:rsidR="00646736" w:rsidRDefault="00646736" w:rsidP="00912B89">
      <w:pPr>
        <w:pStyle w:val="NumberedText"/>
        <w:ind w:left="709"/>
      </w:pPr>
      <w:r>
        <w:t xml:space="preserve">More information about defining contacts can be </w:t>
      </w:r>
      <w:r w:rsidR="00AC391E">
        <w:t>found via</w:t>
      </w:r>
      <w:r w:rsidR="007D15EB" w:rsidRPr="007D15EB">
        <w:t xml:space="preserve"> </w:t>
      </w:r>
      <w:hyperlink r:id="rId20" w:history="1">
        <w:r w:rsidR="007D15EB" w:rsidRPr="00463301">
          <w:rPr>
            <w:rStyle w:val="Hyperlink"/>
          </w:rPr>
          <w:t>https://www.gov.uk/government/publications/guidance-for-contacts-of-people-with-possible-or-confirmed-coronavirus-covid-19-infection-who-do-not-live-with-the-person/guidance-for-contacts-of-people-with-possible-or-confirmed-coronavirus-covid-19-infection-who-do-not-live-with-the-person</w:t>
        </w:r>
      </w:hyperlink>
      <w:r w:rsidR="007D15EB">
        <w:t xml:space="preserve"> </w:t>
      </w:r>
    </w:p>
    <w:p w14:paraId="24B0979B" w14:textId="77777777" w:rsidR="00870890" w:rsidRPr="00870890" w:rsidRDefault="00870890" w:rsidP="00BD5318">
      <w:pPr>
        <w:pStyle w:val="NumberedText"/>
        <w:ind w:left="709"/>
        <w:jc w:val="both"/>
      </w:pPr>
      <w:r w:rsidRPr="00870890">
        <w:t>Contact must have taken place during the ‘</w:t>
      </w:r>
      <w:r w:rsidRPr="00692840">
        <w:rPr>
          <w:b/>
          <w:bCs/>
          <w:u w:val="single"/>
        </w:rPr>
        <w:t>infectious period</w:t>
      </w:r>
      <w:r w:rsidRPr="00870890">
        <w:t xml:space="preserve">’ of the index case which is defined </w:t>
      </w:r>
      <w:r w:rsidRPr="00D658A6">
        <w:t xml:space="preserve">as: </w:t>
      </w:r>
      <w:r w:rsidR="00FA56C7" w:rsidRPr="00D658A6">
        <w:t>2 days</w:t>
      </w:r>
      <w:r w:rsidRPr="00692840">
        <w:t xml:space="preserve"> before the onset of symptoms (or the date of test if they don’t have symptoms) until 10 days after symptoms started (or the date of the test if they do not have symptoms)</w:t>
      </w:r>
      <w:r w:rsidRPr="00870890">
        <w:t>.</w:t>
      </w:r>
      <w:r w:rsidR="00D967FB">
        <w:t xml:space="preserve"> </w:t>
      </w:r>
    </w:p>
    <w:p w14:paraId="240761C3" w14:textId="77777777" w:rsidR="00484510" w:rsidRPr="00484510" w:rsidRDefault="002164D4" w:rsidP="00484510">
      <w:pPr>
        <w:pStyle w:val="NumberedText"/>
        <w:ind w:left="709"/>
        <w:jc w:val="both"/>
      </w:pPr>
      <w:r w:rsidRPr="00F60713">
        <w:t xml:space="preserve">An individual identified as a contact is </w:t>
      </w:r>
      <w:r w:rsidR="00183109" w:rsidRPr="00F60713">
        <w:rPr>
          <w:b/>
          <w:bCs/>
          <w:u w:val="single"/>
        </w:rPr>
        <w:t xml:space="preserve">legally </w:t>
      </w:r>
      <w:r w:rsidRPr="00F60713">
        <w:rPr>
          <w:b/>
          <w:bCs/>
          <w:u w:val="single"/>
        </w:rPr>
        <w:t>required</w:t>
      </w:r>
      <w:r w:rsidRPr="00F60713">
        <w:t xml:space="preserve"> to self-isolate for </w:t>
      </w:r>
      <w:r w:rsidRPr="00F87635">
        <w:rPr>
          <w:b/>
          <w:bCs/>
          <w:u w:val="single"/>
        </w:rPr>
        <w:t>1</w:t>
      </w:r>
      <w:r w:rsidR="00F87635" w:rsidRPr="00F87635">
        <w:rPr>
          <w:b/>
          <w:bCs/>
          <w:u w:val="single"/>
        </w:rPr>
        <w:t>0</w:t>
      </w:r>
      <w:r w:rsidRPr="00F87635">
        <w:rPr>
          <w:b/>
          <w:bCs/>
          <w:u w:val="single"/>
        </w:rPr>
        <w:t xml:space="preserve"> days</w:t>
      </w:r>
      <w:r w:rsidRPr="00F60713">
        <w:t xml:space="preserve"> from the last contact that they had with the index case</w:t>
      </w:r>
      <w:r w:rsidR="00896C6E" w:rsidRPr="00F60713">
        <w:t>.</w:t>
      </w:r>
      <w:r w:rsidR="00567B03" w:rsidRPr="00567B03">
        <w:t xml:space="preserve"> Failure to self-isolate for the full time-period can result in a fine, starting from £1,000.</w:t>
      </w:r>
      <w:r w:rsidR="00896C6E" w:rsidRPr="00F60713">
        <w:t xml:space="preserve">  If they develop symptoms during this time they must arrange an </w:t>
      </w:r>
      <w:r w:rsidR="00DB7E7F" w:rsidRPr="00F60713">
        <w:t>urgent test for themselves</w:t>
      </w:r>
      <w:r w:rsidR="00DB7E7F" w:rsidRPr="00DB7E7F">
        <w:rPr>
          <w:b/>
          <w:bCs/>
        </w:rPr>
        <w:t>.</w:t>
      </w:r>
    </w:p>
    <w:p w14:paraId="25D7B7B2" w14:textId="2135B256" w:rsidR="00484510" w:rsidRPr="00484510" w:rsidRDefault="00C21176" w:rsidP="00484510">
      <w:pPr>
        <w:pStyle w:val="NumberedText"/>
        <w:ind w:left="709"/>
        <w:jc w:val="both"/>
      </w:pPr>
      <w:r w:rsidRPr="00C21176">
        <w:t xml:space="preserve">If </w:t>
      </w:r>
      <w:r>
        <w:t>a person is asked</w:t>
      </w:r>
      <w:r w:rsidRPr="00C21176">
        <w:t xml:space="preserve"> to self-isolate by NHS Test and Trace and </w:t>
      </w:r>
      <w:r>
        <w:t>is</w:t>
      </w:r>
      <w:r w:rsidRPr="00C21176">
        <w:t xml:space="preserve"> on a low income, unable to work from home and will lose income as a result, </w:t>
      </w:r>
      <w:r>
        <w:t>they</w:t>
      </w:r>
      <w:r w:rsidRPr="00C21176">
        <w:t xml:space="preserve"> may be entitled to a payment of £500 </w:t>
      </w:r>
      <w:r>
        <w:t>from their</w:t>
      </w:r>
      <w:r w:rsidRPr="00C21176">
        <w:t xml:space="preserve"> local authority under the Test and Trace Support Payment scheme.</w:t>
      </w:r>
      <w:r>
        <w:t xml:space="preserve">  </w:t>
      </w:r>
      <w:r w:rsidR="00484510">
        <w:t xml:space="preserve">This now applies to parents/ carers who </w:t>
      </w:r>
      <w:r w:rsidR="00484510" w:rsidRPr="00484510">
        <w:rPr>
          <w:color w:val="0B0C0C"/>
          <w:szCs w:val="24"/>
          <w:lang w:eastAsia="en-GB"/>
        </w:rPr>
        <w:t>cannot work from home and will lose income by self-isolating or staying at home to care for the child.</w:t>
      </w:r>
    </w:p>
    <w:p w14:paraId="4A9EFA80" w14:textId="0131B5B4" w:rsidR="00870890" w:rsidRDefault="00C21176" w:rsidP="00484510">
      <w:pPr>
        <w:pStyle w:val="NumberedText"/>
        <w:ind w:left="709"/>
      </w:pPr>
      <w:r>
        <w:t xml:space="preserve">Further details are available via: </w:t>
      </w:r>
      <w:hyperlink r:id="rId21" w:history="1">
        <w:r w:rsidR="00484510" w:rsidRPr="0017299E">
          <w:rPr>
            <w:rStyle w:val="Hyperlink"/>
          </w:rPr>
          <w:t>www.gov.uk/test-and-trace-support-payment</w:t>
        </w:r>
      </w:hyperlink>
      <w:r w:rsidR="00484510">
        <w:t xml:space="preserve"> </w:t>
      </w:r>
    </w:p>
    <w:p w14:paraId="4FFCEF9E" w14:textId="77777777" w:rsidR="00B356A0" w:rsidRDefault="00F85E20" w:rsidP="00BD5318">
      <w:pPr>
        <w:pStyle w:val="SectionHeading"/>
        <w:jc w:val="both"/>
      </w:pPr>
      <w:bookmarkStart w:id="405" w:name="_Toc50377000"/>
      <w:bookmarkStart w:id="406" w:name="_Toc50383445"/>
      <w:bookmarkStart w:id="407" w:name="_Toc50384654"/>
      <w:bookmarkStart w:id="408" w:name="_Toc50385306"/>
      <w:bookmarkStart w:id="409" w:name="_Toc50385571"/>
      <w:bookmarkStart w:id="410" w:name="_Toc50387609"/>
      <w:bookmarkStart w:id="411" w:name="_Toc50387835"/>
      <w:bookmarkStart w:id="412" w:name="_Toc50393067"/>
      <w:bookmarkStart w:id="413" w:name="_Toc50393686"/>
      <w:bookmarkStart w:id="414" w:name="_Toc50412750"/>
      <w:bookmarkStart w:id="415" w:name="_Toc50413669"/>
      <w:bookmarkStart w:id="416" w:name="_Toc50413898"/>
      <w:bookmarkEnd w:id="405"/>
      <w:bookmarkEnd w:id="406"/>
      <w:bookmarkEnd w:id="407"/>
      <w:bookmarkEnd w:id="408"/>
      <w:bookmarkEnd w:id="409"/>
      <w:bookmarkEnd w:id="410"/>
      <w:bookmarkEnd w:id="411"/>
      <w:bookmarkEnd w:id="412"/>
      <w:bookmarkEnd w:id="413"/>
      <w:bookmarkEnd w:id="414"/>
      <w:bookmarkEnd w:id="415"/>
      <w:bookmarkEnd w:id="416"/>
      <w:r>
        <w:t xml:space="preserve">Use of </w:t>
      </w:r>
      <w:r w:rsidR="00DB7E7F">
        <w:t>Personal Protective Equipment (</w:t>
      </w:r>
      <w:r>
        <w:t>PPE</w:t>
      </w:r>
      <w:r w:rsidR="00DB7E7F">
        <w:t>)</w:t>
      </w:r>
      <w:r>
        <w:t xml:space="preserve"> in Education Settings</w:t>
      </w:r>
    </w:p>
    <w:p w14:paraId="3581688D" w14:textId="77777777" w:rsidR="003F7E23" w:rsidRDefault="00084494" w:rsidP="00BD5318">
      <w:pPr>
        <w:pStyle w:val="NumberedText"/>
        <w:ind w:left="709"/>
        <w:jc w:val="both"/>
      </w:pPr>
      <w:r>
        <w:t xml:space="preserve">For the purpose of Contact Tracing, </w:t>
      </w:r>
      <w:r w:rsidR="003F7E23" w:rsidRPr="003F7E23">
        <w:t xml:space="preserve">PPE is only considered to be </w:t>
      </w:r>
      <w:r w:rsidR="00DB7E7F">
        <w:t xml:space="preserve">fully effective if it is </w:t>
      </w:r>
      <w:r w:rsidR="003F7E23" w:rsidRPr="003F7E23">
        <w:t>medical grade PPE</w:t>
      </w:r>
      <w:r w:rsidR="00DB7E7F">
        <w:t>, correct for the clinical or care task being undertaken (as defined in the relevant clinical or social care guidance)</w:t>
      </w:r>
      <w:r w:rsidR="00E97AD6">
        <w:t>, and being</w:t>
      </w:r>
      <w:r w:rsidR="003F7E23" w:rsidRPr="003F7E23">
        <w:t xml:space="preserve"> worn in a health and social care setting</w:t>
      </w:r>
      <w:r w:rsidR="002164D4">
        <w:t>.</w:t>
      </w:r>
    </w:p>
    <w:p w14:paraId="4094AF22" w14:textId="77777777" w:rsidR="00D02FE3" w:rsidRDefault="00E97AD6" w:rsidP="00BD5318">
      <w:pPr>
        <w:pStyle w:val="NumberedText"/>
        <w:ind w:left="709"/>
        <w:jc w:val="both"/>
      </w:pPr>
      <w:r>
        <w:t xml:space="preserve">Therefore, any items of </w:t>
      </w:r>
      <w:r w:rsidR="00D02FE3">
        <w:t>PPE</w:t>
      </w:r>
      <w:r>
        <w:t xml:space="preserve"> and other mitigation measures such as face coverings or visors</w:t>
      </w:r>
      <w:r w:rsidR="0093714D">
        <w:t xml:space="preserve"> </w:t>
      </w:r>
      <w:r w:rsidR="00D02FE3">
        <w:t>worn in an Education setting</w:t>
      </w:r>
      <w:r w:rsidR="00476AC7">
        <w:t>, whilst helpful in reducing the spread of infection,</w:t>
      </w:r>
      <w:r w:rsidR="00D02FE3">
        <w:t xml:space="preserve"> </w:t>
      </w:r>
      <w:r w:rsidR="00D02FE3" w:rsidRPr="007B6B2A">
        <w:rPr>
          <w:b/>
          <w:bCs/>
          <w:u w:val="single"/>
        </w:rPr>
        <w:t>will not</w:t>
      </w:r>
      <w:r w:rsidR="00D02FE3">
        <w:t xml:space="preserve"> prevent someone from being identified as a contact and being asked to self-isolate</w:t>
      </w:r>
      <w:r w:rsidR="002164D4">
        <w:t xml:space="preserve"> for 1</w:t>
      </w:r>
      <w:r w:rsidR="008C6A40">
        <w:t>0</w:t>
      </w:r>
      <w:r w:rsidR="002164D4">
        <w:t xml:space="preserve"> days</w:t>
      </w:r>
      <w:r w:rsidR="00476AC7">
        <w:t xml:space="preserve"> if they meet the </w:t>
      </w:r>
      <w:r w:rsidR="00DC6CEF">
        <w:t xml:space="preserve">contact definition </w:t>
      </w:r>
      <w:r w:rsidR="00476AC7">
        <w:t xml:space="preserve">criteria </w:t>
      </w:r>
      <w:r w:rsidR="00DC6CEF">
        <w:t>in 4.</w:t>
      </w:r>
      <w:r w:rsidR="00F3420F">
        <w:t>2</w:t>
      </w:r>
      <w:r w:rsidR="00D02FE3">
        <w:t>.</w:t>
      </w:r>
    </w:p>
    <w:p w14:paraId="230F70E3" w14:textId="77777777" w:rsidR="00BD5318" w:rsidRPr="00D658A6" w:rsidRDefault="00BD5318" w:rsidP="00BD5318">
      <w:pPr>
        <w:pStyle w:val="NumberedText"/>
        <w:ind w:left="709"/>
        <w:jc w:val="both"/>
      </w:pPr>
      <w:r w:rsidRPr="00D658A6">
        <w:t>There may be exceptions to 5.2, where an appropriately trained member of school staff is delivering direct clinical care* (such as Aerosol Generating Procedures) and where it can be evidenced that they had used medical grade PPE, correct for the clinical or care task being undertaken (as defined in the relevant clinical or social care guidance),  and that they have had appropriate training on putting the PPE on and taking it off.</w:t>
      </w:r>
    </w:p>
    <w:p w14:paraId="226A7D86" w14:textId="77777777" w:rsidR="00BD5318" w:rsidRPr="008D6E7F" w:rsidRDefault="00BD5318" w:rsidP="00BD5318">
      <w:pPr>
        <w:pStyle w:val="NumberedText"/>
        <w:numPr>
          <w:ilvl w:val="0"/>
          <w:numId w:val="0"/>
        </w:numPr>
        <w:ind w:left="709"/>
        <w:jc w:val="both"/>
        <w:rPr>
          <w:i/>
        </w:rPr>
      </w:pPr>
      <w:r w:rsidRPr="008D6E7F">
        <w:rPr>
          <w:i/>
        </w:rPr>
        <w:t>*these are direct patient care activities and procedures for which formal PPE training specific for that activity/procedure has been delivered, and do not include any routine non-clinical child care activities.</w:t>
      </w:r>
    </w:p>
    <w:p w14:paraId="6A5E34F9" w14:textId="77777777" w:rsidR="00804652" w:rsidRPr="00BD5318" w:rsidRDefault="00BD5318" w:rsidP="00BD5318">
      <w:pPr>
        <w:pStyle w:val="NumberedText"/>
        <w:numPr>
          <w:ilvl w:val="0"/>
          <w:numId w:val="0"/>
        </w:numPr>
        <w:ind w:left="709" w:hanging="720"/>
        <w:jc w:val="both"/>
        <w:rPr>
          <w:rStyle w:val="Hyperlink"/>
          <w:color w:val="auto"/>
        </w:rPr>
      </w:pPr>
      <w:r>
        <w:t>5.4</w:t>
      </w:r>
      <w:r>
        <w:tab/>
      </w:r>
      <w:r w:rsidR="00611F12">
        <w:t xml:space="preserve">Where PPE is used in </w:t>
      </w:r>
      <w:r w:rsidR="007227F6">
        <w:t>an education</w:t>
      </w:r>
      <w:r w:rsidR="00611F12">
        <w:t xml:space="preserve"> setting as a means of reducing the risk of infection it should be as per the following national guidance: </w:t>
      </w:r>
      <w:hyperlink r:id="rId22" w:anchor="how-to-work-safely-in-specific-situations-including-where-ppe-may-be-required" w:history="1">
        <w:r w:rsidR="00611F12" w:rsidRPr="00611F12">
          <w:rPr>
            <w:rStyle w:val="Hyperlink"/>
          </w:rPr>
          <w:t>https://www.gov.uk/government/publications/safe-working-in-education-childcare-and-childrens-social-care/safe-working-in-education-childcare-and-childrens-social-care-settings-including-the-use-of-personal-protective-equipment-ppe#how-to-work-safely-in-specific-situations-including-where-ppe-may-be-required</w:t>
        </w:r>
      </w:hyperlink>
      <w:r>
        <w:rPr>
          <w:rStyle w:val="Hyperlink"/>
        </w:rPr>
        <w:t xml:space="preserve"> </w:t>
      </w:r>
    </w:p>
    <w:p w14:paraId="3B23369C" w14:textId="779BC6D0" w:rsidR="0047327C" w:rsidRPr="00F56E1C" w:rsidRDefault="00386F51" w:rsidP="00484510">
      <w:pPr>
        <w:pStyle w:val="NumberedText"/>
        <w:numPr>
          <w:ilvl w:val="1"/>
          <w:numId w:val="23"/>
        </w:numPr>
        <w:ind w:left="709"/>
        <w:jc w:val="both"/>
      </w:pPr>
      <w:r w:rsidRPr="00F56E1C">
        <w:rPr>
          <w:rStyle w:val="Hyperlink"/>
          <w:color w:val="auto"/>
        </w:rPr>
        <w:t>Settings, staff and pupils may choose to wear a face covering</w:t>
      </w:r>
      <w:r w:rsidR="0047327C" w:rsidRPr="00F56E1C">
        <w:rPr>
          <w:rStyle w:val="Hyperlink"/>
          <w:color w:val="auto"/>
        </w:rPr>
        <w:t xml:space="preserve"> </w:t>
      </w:r>
      <w:r w:rsidRPr="00F56E1C">
        <w:rPr>
          <w:rStyle w:val="Hyperlink"/>
          <w:color w:val="auto"/>
        </w:rPr>
        <w:t>which will</w:t>
      </w:r>
      <w:r w:rsidR="0047327C" w:rsidRPr="00F56E1C">
        <w:rPr>
          <w:rStyle w:val="Hyperlink"/>
          <w:color w:val="auto"/>
        </w:rPr>
        <w:t>l reduce the risk of transmitting Covid-19,</w:t>
      </w:r>
      <w:r w:rsidR="00D658A6" w:rsidRPr="00F56E1C">
        <w:rPr>
          <w:rStyle w:val="Hyperlink"/>
          <w:color w:val="auto"/>
        </w:rPr>
        <w:t xml:space="preserve"> but</w:t>
      </w:r>
      <w:r w:rsidR="00BD5318" w:rsidRPr="00F56E1C">
        <w:rPr>
          <w:rStyle w:val="Hyperlink"/>
          <w:color w:val="auto"/>
        </w:rPr>
        <w:t xml:space="preserve"> </w:t>
      </w:r>
      <w:r w:rsidR="0047327C" w:rsidRPr="00F56E1C">
        <w:rPr>
          <w:rStyle w:val="Hyperlink"/>
          <w:color w:val="auto"/>
        </w:rPr>
        <w:t xml:space="preserve">it will not prevent contact as outlined in section 4. </w:t>
      </w:r>
      <w:r w:rsidR="00484510" w:rsidRPr="00F56E1C">
        <w:rPr>
          <w:rStyle w:val="Hyperlink"/>
          <w:color w:val="auto"/>
        </w:rPr>
        <w:t xml:space="preserve">Evidence suggests that face coverings continue to be an effective way of reducing transmission and within educational settings. Locally Directors of Public Health are therefore </w:t>
      </w:r>
      <w:r w:rsidR="00F56E1C" w:rsidRPr="00F56E1C">
        <w:rPr>
          <w:rStyle w:val="Hyperlink"/>
          <w:color w:val="auto"/>
        </w:rPr>
        <w:t xml:space="preserve">strongly </w:t>
      </w:r>
      <w:r w:rsidR="00484510" w:rsidRPr="00F56E1C">
        <w:rPr>
          <w:rStyle w:val="Hyperlink"/>
          <w:color w:val="auto"/>
        </w:rPr>
        <w:t xml:space="preserve">recommending </w:t>
      </w:r>
      <w:r w:rsidR="00581D74" w:rsidRPr="00F56E1C">
        <w:rPr>
          <w:rStyle w:val="Hyperlink"/>
          <w:color w:val="auto"/>
        </w:rPr>
        <w:t xml:space="preserve">secondary </w:t>
      </w:r>
      <w:r w:rsidR="00F56E1C" w:rsidRPr="00F56E1C">
        <w:rPr>
          <w:rStyle w:val="Hyperlink"/>
          <w:color w:val="auto"/>
        </w:rPr>
        <w:t>schools and</w:t>
      </w:r>
      <w:r w:rsidR="00484510" w:rsidRPr="00F56E1C">
        <w:rPr>
          <w:rStyle w:val="Hyperlink"/>
          <w:color w:val="auto"/>
        </w:rPr>
        <w:t xml:space="preserve"> colleges to promote the continued use of face coverings for all, including pupils, until the end of the current term</w:t>
      </w:r>
      <w:r w:rsidR="00F56E1C" w:rsidRPr="00F56E1C">
        <w:rPr>
          <w:rStyle w:val="Hyperlink"/>
          <w:color w:val="auto"/>
        </w:rPr>
        <w:t xml:space="preserve"> including in communeral areas and</w:t>
      </w:r>
      <w:r w:rsidR="00581D74" w:rsidRPr="00F56E1C">
        <w:rPr>
          <w:rStyle w:val="Hyperlink"/>
          <w:color w:val="auto"/>
        </w:rPr>
        <w:t xml:space="preserve"> class rooms.</w:t>
      </w:r>
    </w:p>
    <w:p w14:paraId="50F2C5B4" w14:textId="77777777" w:rsidR="003B4011" w:rsidRDefault="003B4011" w:rsidP="00BD5318">
      <w:pPr>
        <w:pStyle w:val="SectionHeading"/>
        <w:jc w:val="both"/>
      </w:pPr>
      <w:r>
        <w:t xml:space="preserve">What should an </w:t>
      </w:r>
      <w:r w:rsidR="0050602E">
        <w:t>e</w:t>
      </w:r>
      <w:r>
        <w:t xml:space="preserve">ducational </w:t>
      </w:r>
      <w:r w:rsidR="0050602E">
        <w:t>s</w:t>
      </w:r>
      <w:r>
        <w:t>etting do if they become aware of a case within their setting?</w:t>
      </w:r>
    </w:p>
    <w:p w14:paraId="0C976BBA" w14:textId="5E6FF719" w:rsidR="003B4011" w:rsidRDefault="003B4011" w:rsidP="00F15288">
      <w:pPr>
        <w:pStyle w:val="NumberedText"/>
        <w:ind w:left="709"/>
        <w:jc w:val="both"/>
      </w:pPr>
      <w:bookmarkStart w:id="417" w:name="_Hlk50545531"/>
      <w:r>
        <w:t xml:space="preserve">Education settings will often </w:t>
      </w:r>
      <w:r w:rsidR="00D67BC3">
        <w:t xml:space="preserve">be amongst the first to </w:t>
      </w:r>
      <w:r>
        <w:t>become aware of cases</w:t>
      </w:r>
      <w:r w:rsidR="008D6E7F">
        <w:t xml:space="preserve"> either by PCR or LFD test</w:t>
      </w:r>
      <w:r>
        <w:t xml:space="preserve"> that affect them </w:t>
      </w:r>
      <w:r w:rsidR="00CF7036">
        <w:t>and will want to take timely action</w:t>
      </w:r>
      <w:r>
        <w:t>.</w:t>
      </w:r>
    </w:p>
    <w:p w14:paraId="280C702D" w14:textId="6DD94167" w:rsidR="003B4011" w:rsidRDefault="003B4011" w:rsidP="00F15288">
      <w:pPr>
        <w:pStyle w:val="NumberedText"/>
        <w:ind w:left="709"/>
        <w:jc w:val="both"/>
      </w:pPr>
      <w:r>
        <w:t xml:space="preserve">Where an </w:t>
      </w:r>
      <w:r w:rsidR="00DD3EAC">
        <w:t>e</w:t>
      </w:r>
      <w:r>
        <w:t xml:space="preserve">ducation </w:t>
      </w:r>
      <w:r w:rsidR="00DD3EAC">
        <w:t>s</w:t>
      </w:r>
      <w:r>
        <w:t>etting become</w:t>
      </w:r>
      <w:r w:rsidR="00D67BC3">
        <w:t>s</w:t>
      </w:r>
      <w:r>
        <w:t xml:space="preserve"> aware of a </w:t>
      </w:r>
      <w:r w:rsidR="00DC6CEF">
        <w:t xml:space="preserve">confirmed </w:t>
      </w:r>
      <w:r>
        <w:t>case</w:t>
      </w:r>
      <w:r w:rsidR="00AB65E1">
        <w:t xml:space="preserve"> via PCR or LFD test</w:t>
      </w:r>
      <w:r>
        <w:t xml:space="preserve">, they </w:t>
      </w:r>
      <w:r w:rsidR="00294FCD">
        <w:t>must</w:t>
      </w:r>
      <w:r>
        <w:t xml:space="preserve"> </w:t>
      </w:r>
      <w:r w:rsidR="00E6306A">
        <w:t xml:space="preserve">send </w:t>
      </w:r>
      <w:r w:rsidR="009D3D44">
        <w:t>the details to</w:t>
      </w:r>
      <w:r w:rsidR="00751678">
        <w:t xml:space="preserve"> the following</w:t>
      </w:r>
      <w:r w:rsidR="00EA667A">
        <w:t xml:space="preserve"> local points of contact</w:t>
      </w:r>
      <w:r w:rsidR="00D67BC3">
        <w:t xml:space="preserve"> and should indicate if they require additional support</w:t>
      </w:r>
      <w:r w:rsidR="009D3D44">
        <w:t>:</w:t>
      </w:r>
    </w:p>
    <w:p w14:paraId="00382B45" w14:textId="77777777" w:rsidR="00B320F7" w:rsidRDefault="00B320F7" w:rsidP="00134EFA">
      <w:pPr>
        <w:pStyle w:val="PHEBulletpoints"/>
        <w:numPr>
          <w:ilvl w:val="0"/>
          <w:numId w:val="13"/>
        </w:numPr>
        <w:ind w:left="1134" w:right="113"/>
        <w:jc w:val="both"/>
      </w:pPr>
      <w:bookmarkStart w:id="418" w:name="_Hlk50545207"/>
      <w:r>
        <w:t>Locality Contact Tracing in Education Lead</w:t>
      </w:r>
      <w:r w:rsidR="004B1B84">
        <w:t xml:space="preserve"> </w:t>
      </w:r>
      <w:r w:rsidR="00162784">
        <w:t>(</w:t>
      </w:r>
      <w:r w:rsidR="00162784" w:rsidRPr="00C9296F">
        <w:rPr>
          <w:i/>
          <w:iCs/>
        </w:rPr>
        <w:t>except in Manchester</w:t>
      </w:r>
      <w:r w:rsidR="00162784">
        <w:rPr>
          <w:i/>
          <w:iCs/>
        </w:rPr>
        <w:t xml:space="preserve"> and Bolton</w:t>
      </w:r>
      <w:r w:rsidR="00162784">
        <w:t>)</w:t>
      </w:r>
    </w:p>
    <w:p w14:paraId="05E09D08" w14:textId="77777777" w:rsidR="004C04B1" w:rsidRDefault="004C04B1" w:rsidP="00E32DA6">
      <w:pPr>
        <w:pStyle w:val="PHEBulletpoints"/>
        <w:numPr>
          <w:ilvl w:val="0"/>
          <w:numId w:val="0"/>
        </w:numPr>
        <w:ind w:left="1134" w:right="113"/>
        <w:jc w:val="both"/>
      </w:pPr>
    </w:p>
    <w:p w14:paraId="14F500C5" w14:textId="77777777" w:rsidR="00B54C40" w:rsidRDefault="00B320F7" w:rsidP="00134EFA">
      <w:pPr>
        <w:pStyle w:val="PHEBulletpoints"/>
        <w:numPr>
          <w:ilvl w:val="0"/>
          <w:numId w:val="13"/>
        </w:numPr>
        <w:ind w:left="1134" w:right="113"/>
        <w:jc w:val="both"/>
      </w:pPr>
      <w:r>
        <w:t>Locality Contact Tracing Single Point</w:t>
      </w:r>
      <w:r w:rsidR="004B1B84">
        <w:t>(s)</w:t>
      </w:r>
      <w:r>
        <w:t xml:space="preserve"> of Contact</w:t>
      </w:r>
      <w:bookmarkEnd w:id="418"/>
      <w:r w:rsidR="00DC6CEF">
        <w:t xml:space="preserve"> (SPOC)</w:t>
      </w:r>
    </w:p>
    <w:p w14:paraId="162B44A5" w14:textId="77777777" w:rsidR="008A3291" w:rsidRDefault="008A3291" w:rsidP="00F15288">
      <w:pPr>
        <w:pStyle w:val="NumberedText"/>
        <w:ind w:left="709"/>
        <w:jc w:val="both"/>
      </w:pPr>
      <w:r>
        <w:t xml:space="preserve">The contact details for those in 6.2 are available in </w:t>
      </w:r>
      <w:r w:rsidRPr="009D3CBF">
        <w:rPr>
          <w:b/>
          <w:bCs/>
        </w:rPr>
        <w:t>Appendix 1</w:t>
      </w:r>
      <w:r>
        <w:t>.</w:t>
      </w:r>
    </w:p>
    <w:p w14:paraId="14F52EA5" w14:textId="77777777" w:rsidR="00E32DA6" w:rsidRPr="00D658A6" w:rsidRDefault="00E32DA6" w:rsidP="00C1683A">
      <w:pPr>
        <w:spacing w:line="276" w:lineRule="auto"/>
        <w:jc w:val="both"/>
        <w:rPr>
          <w:rFonts w:ascii="Calibri" w:hAnsi="Calibri" w:cs="Calibri"/>
          <w:b/>
          <w:bCs/>
          <w:sz w:val="22"/>
        </w:rPr>
      </w:pPr>
      <w:r w:rsidRPr="00D658A6">
        <w:rPr>
          <w:b/>
          <w:bCs/>
        </w:rPr>
        <w:t>6.4</w:t>
      </w:r>
      <w:r w:rsidRPr="00D658A6">
        <w:rPr>
          <w:b/>
          <w:bCs/>
        </w:rPr>
        <w:tab/>
        <w:t>Contact Tracing from a PCR Test</w:t>
      </w:r>
    </w:p>
    <w:p w14:paraId="1D0B30B8" w14:textId="43F275CB" w:rsidR="00E32DA6" w:rsidRPr="00D658A6" w:rsidRDefault="00E32DA6" w:rsidP="00C1683A">
      <w:pPr>
        <w:spacing w:line="276" w:lineRule="auto"/>
        <w:ind w:left="720" w:hanging="720"/>
        <w:jc w:val="both"/>
      </w:pPr>
      <w:r w:rsidRPr="00D658A6">
        <w:t>6.5</w:t>
      </w:r>
      <w:r w:rsidRPr="00D658A6">
        <w:tab/>
        <w:t xml:space="preserve">Polymerase chain reaction (PCR) tests are for people who have symptoms of Covid-19. If any students or staff member develop symptoms, they must isolate as a household, and those with symptoms to book a PCR test as soon as possible. Once the results are </w:t>
      </w:r>
      <w:r w:rsidR="00E6306A">
        <w:t>kn</w:t>
      </w:r>
      <w:r w:rsidRPr="00D658A6">
        <w:t xml:space="preserve">own, and if positive, commence </w:t>
      </w:r>
      <w:r w:rsidR="00C1683A" w:rsidRPr="00D658A6">
        <w:t>con</w:t>
      </w:r>
      <w:r w:rsidR="003A23CB">
        <w:t>tact tracing as per section 6.15</w:t>
      </w:r>
      <w:r w:rsidRPr="00D658A6">
        <w:t xml:space="preserve">. </w:t>
      </w:r>
    </w:p>
    <w:p w14:paraId="5158CA96" w14:textId="77777777" w:rsidR="00E32DA6" w:rsidRPr="00D658A6" w:rsidRDefault="00E32DA6" w:rsidP="00C1683A">
      <w:pPr>
        <w:spacing w:line="276" w:lineRule="auto"/>
        <w:jc w:val="both"/>
      </w:pPr>
    </w:p>
    <w:p w14:paraId="5660C67A" w14:textId="77777777" w:rsidR="00E32DA6" w:rsidRPr="00D658A6" w:rsidRDefault="00E32DA6" w:rsidP="00C1683A">
      <w:pPr>
        <w:spacing w:line="276" w:lineRule="auto"/>
        <w:jc w:val="both"/>
        <w:rPr>
          <w:b/>
          <w:bCs/>
        </w:rPr>
      </w:pPr>
      <w:r w:rsidRPr="00D658A6">
        <w:rPr>
          <w:b/>
          <w:bCs/>
        </w:rPr>
        <w:t>6.6</w:t>
      </w:r>
      <w:r w:rsidRPr="00D658A6">
        <w:rPr>
          <w:b/>
          <w:bCs/>
        </w:rPr>
        <w:tab/>
        <w:t>Contact Tracing from LFD Test</w:t>
      </w:r>
    </w:p>
    <w:p w14:paraId="59AB20B8" w14:textId="1B145E99" w:rsidR="00E32DA6" w:rsidRPr="00D658A6" w:rsidRDefault="00E32DA6" w:rsidP="00C1683A">
      <w:pPr>
        <w:spacing w:line="276" w:lineRule="auto"/>
        <w:ind w:left="720" w:hanging="720"/>
        <w:jc w:val="both"/>
      </w:pPr>
      <w:r w:rsidRPr="00D658A6">
        <w:t>6.7</w:t>
      </w:r>
      <w:r w:rsidRPr="00D658A6">
        <w:tab/>
        <w:t xml:space="preserve">Lateral flow device (LFD) testing is a fast and simple way to test people who </w:t>
      </w:r>
      <w:r w:rsidRPr="008D6E7F">
        <w:rPr>
          <w:b/>
          <w:u w:val="single"/>
        </w:rPr>
        <w:t>do not</w:t>
      </w:r>
      <w:r w:rsidRPr="00D658A6">
        <w:t xml:space="preserve"> have symptoms of COVID-19, but who may still be spreading the virus. The tests are easy to use and give results in 30 minutes. Those who test positive must immediately self-isolate </w:t>
      </w:r>
      <w:r w:rsidR="00AB65E1">
        <w:t xml:space="preserve"> as a household and inform the setting</w:t>
      </w:r>
      <w:r w:rsidRPr="00D658A6">
        <w:t xml:space="preserve">. </w:t>
      </w:r>
    </w:p>
    <w:p w14:paraId="151309FD" w14:textId="77777777" w:rsidR="00E32DA6" w:rsidRPr="00D658A6" w:rsidRDefault="00E32DA6" w:rsidP="00C1683A">
      <w:pPr>
        <w:spacing w:line="276" w:lineRule="auto"/>
        <w:jc w:val="both"/>
      </w:pPr>
    </w:p>
    <w:p w14:paraId="1672EBE8" w14:textId="7BE4C30F" w:rsidR="00E32DA6" w:rsidRPr="00D658A6" w:rsidRDefault="00E32DA6" w:rsidP="00C1683A">
      <w:pPr>
        <w:spacing w:line="276" w:lineRule="auto"/>
        <w:ind w:left="720" w:hanging="720"/>
        <w:jc w:val="both"/>
      </w:pPr>
      <w:r w:rsidRPr="00D658A6">
        <w:t>6.8</w:t>
      </w:r>
      <w:r w:rsidRPr="00D658A6">
        <w:tab/>
        <w:t>Educational settings that are set up (as per standard operational procedures) to use LFD test</w:t>
      </w:r>
      <w:r w:rsidR="008D6E7F">
        <w:t>ing</w:t>
      </w:r>
      <w:r w:rsidRPr="00D658A6">
        <w:t xml:space="preserve"> at home, must be notified of a positive result as soon as possible. </w:t>
      </w:r>
      <w:r w:rsidR="008D6E7F">
        <w:t>C</w:t>
      </w:r>
      <w:r w:rsidRPr="00D658A6">
        <w:t xml:space="preserve">ontact tracing commences from the positive result of the LFD test, with the same </w:t>
      </w:r>
      <w:r w:rsidR="00C1683A" w:rsidRPr="00D658A6">
        <w:t>pro</w:t>
      </w:r>
      <w:r w:rsidR="003A23CB">
        <w:t>cess as outlined in section 6.15</w:t>
      </w:r>
      <w:r w:rsidRPr="00D658A6">
        <w:t>.</w:t>
      </w:r>
    </w:p>
    <w:p w14:paraId="51D0D136" w14:textId="77777777" w:rsidR="00E32DA6" w:rsidRPr="00D658A6" w:rsidRDefault="00E32DA6" w:rsidP="00C1683A">
      <w:pPr>
        <w:spacing w:line="276" w:lineRule="auto"/>
        <w:jc w:val="both"/>
      </w:pPr>
    </w:p>
    <w:p w14:paraId="52F6EBB8" w14:textId="73DFFC1F" w:rsidR="00E32DA6" w:rsidRPr="00D658A6" w:rsidRDefault="00E32DA6" w:rsidP="00C1683A">
      <w:pPr>
        <w:spacing w:line="276" w:lineRule="auto"/>
        <w:ind w:left="720" w:hanging="720"/>
        <w:jc w:val="both"/>
      </w:pPr>
      <w:r w:rsidRPr="00D658A6">
        <w:t>6.</w:t>
      </w:r>
      <w:r w:rsidR="00C1469E">
        <w:t>9</w:t>
      </w:r>
      <w:r w:rsidR="00C1469E">
        <w:tab/>
        <w:t xml:space="preserve">Those </w:t>
      </w:r>
      <w:r w:rsidR="000572C7">
        <w:t>who test positive on a LFD test</w:t>
      </w:r>
      <w:r w:rsidR="00980717">
        <w:t xml:space="preserve"> regardless of the location it was taken</w:t>
      </w:r>
      <w:r w:rsidR="003416BC" w:rsidRPr="00D658A6">
        <w:t>,</w:t>
      </w:r>
      <w:r w:rsidRPr="00D658A6">
        <w:t xml:space="preserve"> must have a confirmatory PCR test</w:t>
      </w:r>
      <w:r w:rsidR="000572C7">
        <w:t xml:space="preserve"> within 2 days of the LFD test</w:t>
      </w:r>
      <w:r w:rsidRPr="00D658A6">
        <w:t>. If the PCR test is positive, continue with the case and contacts isolation. If the PCR test is negative, inform your Locality Contact Tracing in Education Lead and/ or your Locality Contact Tracing Single Point(s) of Contact (SPOC), as in most cases, the PCR test resul</w:t>
      </w:r>
      <w:r w:rsidR="003416BC" w:rsidRPr="00D658A6">
        <w:t>t</w:t>
      </w:r>
      <w:r w:rsidRPr="00D658A6">
        <w:t xml:space="preserve"> exceed</w:t>
      </w:r>
      <w:r w:rsidR="003416BC" w:rsidRPr="00D658A6">
        <w:t>s</w:t>
      </w:r>
      <w:r w:rsidRPr="00D658A6">
        <w:t xml:space="preserve"> the LFD test result.</w:t>
      </w:r>
    </w:p>
    <w:p w14:paraId="70FD6FC6" w14:textId="77777777" w:rsidR="00E32DA6" w:rsidRPr="00D658A6" w:rsidRDefault="00E32DA6" w:rsidP="00C1683A">
      <w:pPr>
        <w:spacing w:line="276" w:lineRule="auto"/>
        <w:jc w:val="both"/>
      </w:pPr>
    </w:p>
    <w:p w14:paraId="1A947F23" w14:textId="72D8245A" w:rsidR="000572C7" w:rsidRDefault="00E32DA6" w:rsidP="000572C7">
      <w:pPr>
        <w:spacing w:line="276" w:lineRule="auto"/>
        <w:ind w:left="720" w:hanging="720"/>
        <w:jc w:val="both"/>
      </w:pPr>
      <w:r w:rsidRPr="00D658A6">
        <w:t>6.1</w:t>
      </w:r>
      <w:r w:rsidR="00980717">
        <w:t>0</w:t>
      </w:r>
      <w:r w:rsidRPr="00D658A6">
        <w:tab/>
      </w:r>
      <w:r w:rsidR="000572C7" w:rsidRPr="00E6306A">
        <w:rPr>
          <w:b/>
        </w:rPr>
        <w:t>Noting Points</w:t>
      </w:r>
      <w:r w:rsidR="000572C7">
        <w:t xml:space="preserve"> </w:t>
      </w:r>
    </w:p>
    <w:p w14:paraId="4D0C513A" w14:textId="68F7819C" w:rsidR="000572C7" w:rsidRPr="00D658A6" w:rsidRDefault="000572C7" w:rsidP="00E6306A">
      <w:pPr>
        <w:spacing w:line="276" w:lineRule="auto"/>
        <w:ind w:left="709" w:hanging="720"/>
        <w:jc w:val="both"/>
      </w:pPr>
      <w:r>
        <w:t>6.1</w:t>
      </w:r>
      <w:r w:rsidR="00980717">
        <w:t>1</w:t>
      </w:r>
      <w:r>
        <w:tab/>
      </w:r>
      <w:r w:rsidR="00E32DA6" w:rsidRPr="00D658A6">
        <w:t>Please note if the staff member or student with a positive LFD</w:t>
      </w:r>
      <w:r w:rsidR="003416BC" w:rsidRPr="00D658A6">
        <w:t>/ PCR</w:t>
      </w:r>
      <w:r w:rsidR="00E32DA6" w:rsidRPr="00D658A6">
        <w:t xml:space="preserve"> test, with no symptoms, develops symptoms during their isolation period, they must re-isolate for 10 days from the onset of their symptoms. </w:t>
      </w:r>
      <w:r w:rsidR="004409F2">
        <w:t xml:space="preserve">Please refer to </w:t>
      </w:r>
      <w:r w:rsidR="004409F2" w:rsidRPr="00E6306A">
        <w:rPr>
          <w:b/>
        </w:rPr>
        <w:t>Appendix 8</w:t>
      </w:r>
      <w:r w:rsidR="004409F2">
        <w:t xml:space="preserve"> to support the period of isolation.</w:t>
      </w:r>
      <w:r w:rsidR="00980717">
        <w:t xml:space="preserve"> Please note this should not affect the isolation of the close contacts in the setting.</w:t>
      </w:r>
    </w:p>
    <w:p w14:paraId="6E8015C2" w14:textId="77777777" w:rsidR="00E32DA6" w:rsidRPr="00D658A6" w:rsidRDefault="00E32DA6" w:rsidP="00C1683A">
      <w:pPr>
        <w:spacing w:line="276" w:lineRule="auto"/>
        <w:jc w:val="both"/>
      </w:pPr>
    </w:p>
    <w:p w14:paraId="42CFAD03" w14:textId="7A3433AE" w:rsidR="00E32DA6" w:rsidRDefault="00E32DA6" w:rsidP="00C1683A">
      <w:pPr>
        <w:spacing w:line="276" w:lineRule="auto"/>
        <w:ind w:left="709" w:hanging="709"/>
        <w:jc w:val="both"/>
      </w:pPr>
      <w:r w:rsidRPr="00D658A6">
        <w:t>6.1</w:t>
      </w:r>
      <w:r w:rsidR="00980717">
        <w:t>2</w:t>
      </w:r>
      <w:r w:rsidRPr="00D658A6">
        <w:tab/>
      </w:r>
      <w:r w:rsidR="000572C7">
        <w:t>P</w:t>
      </w:r>
      <w:r w:rsidRPr="00D658A6">
        <w:t>lease note a staff member or student does not need to be re-tested within 90 days of a previous positive via a</w:t>
      </w:r>
      <w:r w:rsidR="00E6306A">
        <w:t>n</w:t>
      </w:r>
      <w:r w:rsidRPr="00D658A6">
        <w:t xml:space="preserve"> LFD test or PCR test, unless new symptoms develop</w:t>
      </w:r>
      <w:r w:rsidR="003416BC" w:rsidRPr="00D658A6">
        <w:t>, in which case they should book a PCR</w:t>
      </w:r>
      <w:r w:rsidRPr="00D658A6">
        <w:t>.</w:t>
      </w:r>
      <w:r w:rsidR="00C1683A" w:rsidRPr="00D658A6">
        <w:t xml:space="preserve"> If they are</w:t>
      </w:r>
      <w:r w:rsidR="003416BC" w:rsidRPr="00D658A6">
        <w:t xml:space="preserve"> re-tested</w:t>
      </w:r>
      <w:r w:rsidR="00256E64">
        <w:t xml:space="preserve"> and the result is positive</w:t>
      </w:r>
      <w:r w:rsidR="00C1683A" w:rsidRPr="00D658A6">
        <w:t>, they will be required to re-isolate and contact tracing will need to commence.</w:t>
      </w:r>
    </w:p>
    <w:p w14:paraId="5D71843F" w14:textId="582CD6E9" w:rsidR="000572C7" w:rsidRDefault="000572C7" w:rsidP="00C1683A">
      <w:pPr>
        <w:spacing w:line="276" w:lineRule="auto"/>
        <w:ind w:left="709" w:hanging="709"/>
        <w:jc w:val="both"/>
      </w:pPr>
    </w:p>
    <w:p w14:paraId="78C5DA48" w14:textId="64BFDE71" w:rsidR="001E63E8" w:rsidRDefault="000572C7" w:rsidP="00F56E1C">
      <w:pPr>
        <w:spacing w:line="276" w:lineRule="auto"/>
        <w:ind w:left="709" w:hanging="709"/>
        <w:jc w:val="both"/>
        <w:rPr>
          <w:rFonts w:ascii="Calibri" w:hAnsi="Calibri" w:cs="Calibri"/>
          <w:sz w:val="22"/>
        </w:rPr>
      </w:pPr>
      <w:r>
        <w:t>6.1</w:t>
      </w:r>
      <w:r w:rsidR="00980717">
        <w:t>3</w:t>
      </w:r>
      <w:r>
        <w:tab/>
      </w:r>
      <w:r w:rsidR="001E63E8" w:rsidRPr="001E63E8">
        <w:t xml:space="preserve">Please note people who have been in contact with someone who has tested positive with COVID-19 are advised to take a PCR test during their 10 day self-isolation period, whether or not they have symptoms, unless they have had a positive PCR test in the last 90 days. However, if the test result is negative, the contact must still to complete their 10-day self-isolation period because the virus can incubate within that time. Contacts are encouraged to this early on in their 10-day self-isolation period, by booking via </w:t>
      </w:r>
      <w:hyperlink r:id="rId23" w:history="1">
        <w:r w:rsidR="001E63E8">
          <w:rPr>
            <w:rStyle w:val="Hyperlink"/>
            <w:i/>
            <w:iCs/>
          </w:rPr>
          <w:t>http://www.nhs.uk/coronavirus</w:t>
        </w:r>
      </w:hyperlink>
      <w:r w:rsidR="001E63E8">
        <w:t xml:space="preserve"> </w:t>
      </w:r>
      <w:r w:rsidR="001E63E8" w:rsidRPr="001E63E8">
        <w:t>or by calling 119</w:t>
      </w:r>
      <w:r w:rsidR="001E63E8">
        <w:t>.</w:t>
      </w:r>
    </w:p>
    <w:p w14:paraId="60C07671" w14:textId="77777777" w:rsidR="000572C7" w:rsidRDefault="000572C7" w:rsidP="000572C7">
      <w:pPr>
        <w:spacing w:line="276" w:lineRule="auto"/>
        <w:ind w:left="709" w:hanging="709"/>
        <w:jc w:val="both"/>
      </w:pPr>
    </w:p>
    <w:p w14:paraId="2E60239E" w14:textId="48A49524" w:rsidR="000572C7" w:rsidRDefault="000572C7" w:rsidP="00980717">
      <w:pPr>
        <w:spacing w:line="276" w:lineRule="auto"/>
        <w:ind w:left="709" w:hanging="709"/>
        <w:jc w:val="both"/>
      </w:pPr>
      <w:r>
        <w:t>6.1</w:t>
      </w:r>
      <w:r w:rsidR="00980717">
        <w:t>4</w:t>
      </w:r>
      <w:r>
        <w:tab/>
      </w:r>
      <w:r w:rsidRPr="000572C7">
        <w:rPr>
          <w:b/>
        </w:rPr>
        <w:t>Contact Tracing</w:t>
      </w:r>
      <w:r>
        <w:t xml:space="preserve"> </w:t>
      </w:r>
    </w:p>
    <w:p w14:paraId="342D178B" w14:textId="6CFA5C2B" w:rsidR="001E2579" w:rsidRDefault="000572C7" w:rsidP="00980717">
      <w:pPr>
        <w:pStyle w:val="NumberedText"/>
        <w:numPr>
          <w:ilvl w:val="0"/>
          <w:numId w:val="0"/>
        </w:numPr>
        <w:spacing w:before="0"/>
        <w:ind w:left="709" w:hanging="720"/>
        <w:jc w:val="both"/>
      </w:pPr>
      <w:r>
        <w:t>6.1</w:t>
      </w:r>
      <w:r w:rsidR="00980717">
        <w:t>5</w:t>
      </w:r>
      <w:r>
        <w:tab/>
      </w:r>
      <w:r w:rsidR="001E2579">
        <w:t xml:space="preserve">To support the contact tracing process, the education setting should </w:t>
      </w:r>
      <w:r w:rsidR="00720C2D">
        <w:t xml:space="preserve">immediately </w:t>
      </w:r>
      <w:r w:rsidR="001E2579">
        <w:t>seek information to</w:t>
      </w:r>
      <w:r w:rsidR="001E2579" w:rsidRPr="004362C7">
        <w:t xml:space="preserve"> establish</w:t>
      </w:r>
      <w:r w:rsidR="001E2579">
        <w:t>:</w:t>
      </w:r>
      <w:r w:rsidR="001E2579" w:rsidRPr="004362C7">
        <w:t xml:space="preserve"> </w:t>
      </w:r>
    </w:p>
    <w:p w14:paraId="40ED05F7" w14:textId="77777777" w:rsidR="001E2579" w:rsidRDefault="001E2579" w:rsidP="00134EFA">
      <w:pPr>
        <w:pStyle w:val="PHEBulletpoints"/>
        <w:numPr>
          <w:ilvl w:val="0"/>
          <w:numId w:val="14"/>
        </w:numPr>
        <w:ind w:left="993" w:right="-29"/>
        <w:jc w:val="both"/>
      </w:pPr>
      <w:r w:rsidRPr="0000527E">
        <w:t xml:space="preserve">the case’s onset date of their illness, the date on which they were tested, and their attendance at </w:t>
      </w:r>
      <w:r>
        <w:t>the setting</w:t>
      </w:r>
      <w:r w:rsidRPr="0000527E">
        <w:t>.</w:t>
      </w:r>
    </w:p>
    <w:p w14:paraId="600A9FBB" w14:textId="77777777" w:rsidR="001E2579" w:rsidRDefault="001E2579" w:rsidP="00E32DA6">
      <w:pPr>
        <w:pStyle w:val="PHEBulletpoints"/>
        <w:numPr>
          <w:ilvl w:val="0"/>
          <w:numId w:val="0"/>
        </w:numPr>
        <w:ind w:left="993" w:right="-29"/>
        <w:jc w:val="both"/>
      </w:pPr>
    </w:p>
    <w:p w14:paraId="129EC252" w14:textId="25944114" w:rsidR="001E2579" w:rsidRDefault="001E2579" w:rsidP="00134EFA">
      <w:pPr>
        <w:pStyle w:val="PHEBulletpoints"/>
        <w:numPr>
          <w:ilvl w:val="0"/>
          <w:numId w:val="14"/>
        </w:numPr>
        <w:ind w:left="993" w:right="-29"/>
        <w:jc w:val="both"/>
      </w:pPr>
      <w:r w:rsidRPr="0000527E">
        <w:t xml:space="preserve">the case’s </w:t>
      </w:r>
      <w:r>
        <w:t>contacts with</w:t>
      </w:r>
      <w:r w:rsidR="00AE08D4">
        <w:t>in</w:t>
      </w:r>
      <w:r>
        <w:t xml:space="preserve"> the </w:t>
      </w:r>
      <w:r w:rsidRPr="0000527E">
        <w:t>year group / bubble / class</w:t>
      </w:r>
      <w:r>
        <w:t>.</w:t>
      </w:r>
    </w:p>
    <w:p w14:paraId="6F918127" w14:textId="77777777" w:rsidR="001E2579" w:rsidRDefault="001E2579" w:rsidP="00E32DA6">
      <w:pPr>
        <w:pStyle w:val="ListParagraph"/>
        <w:ind w:left="993" w:right="-29" w:firstLine="0"/>
        <w:jc w:val="both"/>
      </w:pPr>
    </w:p>
    <w:p w14:paraId="3C14AC4E" w14:textId="77777777" w:rsidR="001E2579" w:rsidRDefault="001E2579" w:rsidP="00134EFA">
      <w:pPr>
        <w:pStyle w:val="PHEBulletpoints"/>
        <w:numPr>
          <w:ilvl w:val="0"/>
          <w:numId w:val="14"/>
        </w:numPr>
        <w:ind w:left="993" w:right="-29"/>
        <w:jc w:val="both"/>
      </w:pPr>
      <w:r>
        <w:t>the case’s contacts, in the event of staff cases, in other staff-only settings such as the staff room and staff meetings.</w:t>
      </w:r>
    </w:p>
    <w:p w14:paraId="0022FEFC" w14:textId="77777777" w:rsidR="001E2579" w:rsidRDefault="001E2579" w:rsidP="00E32DA6">
      <w:pPr>
        <w:pStyle w:val="ListParagraph"/>
        <w:ind w:left="993" w:right="-29" w:firstLine="0"/>
        <w:jc w:val="both"/>
      </w:pPr>
    </w:p>
    <w:p w14:paraId="599CCA6F" w14:textId="77777777" w:rsidR="001E2579" w:rsidRDefault="001E2579" w:rsidP="00134EFA">
      <w:pPr>
        <w:pStyle w:val="PHEBulletpoints"/>
        <w:numPr>
          <w:ilvl w:val="0"/>
          <w:numId w:val="14"/>
        </w:numPr>
        <w:ind w:left="993" w:right="-29"/>
        <w:jc w:val="both"/>
      </w:pPr>
      <w:r>
        <w:t>other activities within the setting that the index case might have come into contact with others, including who they might have walked to school with</w:t>
      </w:r>
      <w:r w:rsidR="00AE08D4">
        <w:t>, or morning/ after school clubs</w:t>
      </w:r>
      <w:r>
        <w:t>.</w:t>
      </w:r>
    </w:p>
    <w:p w14:paraId="6F0EE9B3" w14:textId="77777777" w:rsidR="001E2579" w:rsidRPr="0000527E" w:rsidRDefault="001E2579" w:rsidP="00E32DA6">
      <w:pPr>
        <w:pStyle w:val="PHEBulletpoints"/>
        <w:numPr>
          <w:ilvl w:val="0"/>
          <w:numId w:val="0"/>
        </w:numPr>
        <w:ind w:left="993" w:right="-29"/>
        <w:jc w:val="both"/>
      </w:pPr>
    </w:p>
    <w:p w14:paraId="2A287D67" w14:textId="77777777" w:rsidR="001E2579" w:rsidRDefault="001E2579" w:rsidP="00134EFA">
      <w:pPr>
        <w:pStyle w:val="PHEBulletpoints"/>
        <w:numPr>
          <w:ilvl w:val="0"/>
          <w:numId w:val="14"/>
        </w:numPr>
        <w:ind w:left="993" w:right="-29"/>
        <w:jc w:val="both"/>
      </w:pPr>
      <w:r>
        <w:t>the extent to which the contacts from above would meet the definition of a direct or proximity contact as per section 4.</w:t>
      </w:r>
    </w:p>
    <w:p w14:paraId="6E5F982E" w14:textId="77777777" w:rsidR="001E2579" w:rsidRDefault="001E2579" w:rsidP="00E32DA6">
      <w:pPr>
        <w:ind w:left="993" w:right="-29"/>
        <w:jc w:val="both"/>
      </w:pPr>
    </w:p>
    <w:p w14:paraId="645E0CA7" w14:textId="77777777" w:rsidR="001E2579" w:rsidRDefault="001E2579" w:rsidP="00134EFA">
      <w:pPr>
        <w:pStyle w:val="PHEBulletpoints"/>
        <w:numPr>
          <w:ilvl w:val="0"/>
          <w:numId w:val="14"/>
        </w:numPr>
        <w:ind w:left="993" w:right="-29"/>
        <w:jc w:val="both"/>
      </w:pPr>
      <w:r>
        <w:t>whether the confirmed case has had a previous positive test and, if so, when.</w:t>
      </w:r>
    </w:p>
    <w:p w14:paraId="07184AE6" w14:textId="14C3B90B" w:rsidR="001E2579" w:rsidRPr="003A23CB" w:rsidRDefault="00980717" w:rsidP="00980717">
      <w:pPr>
        <w:pStyle w:val="NumberedText"/>
        <w:numPr>
          <w:ilvl w:val="0"/>
          <w:numId w:val="0"/>
        </w:numPr>
        <w:ind w:left="633" w:hanging="633"/>
        <w:jc w:val="both"/>
        <w:rPr>
          <w:b/>
          <w:bCs/>
        </w:rPr>
      </w:pPr>
      <w:r w:rsidRPr="00980717">
        <w:rPr>
          <w:bCs/>
        </w:rPr>
        <w:t>6.16</w:t>
      </w:r>
      <w:r w:rsidRPr="00980717">
        <w:rPr>
          <w:bCs/>
        </w:rPr>
        <w:tab/>
      </w:r>
      <w:r w:rsidR="001E2579" w:rsidRPr="003A23CB">
        <w:rPr>
          <w:b/>
          <w:bCs/>
          <w:u w:val="single"/>
        </w:rPr>
        <w:t>If the index case has not been at the education setting during the infectious period, the education setting does not need to take any further action</w:t>
      </w:r>
      <w:r w:rsidR="001E2579" w:rsidRPr="003A23CB">
        <w:rPr>
          <w:b/>
          <w:bCs/>
        </w:rPr>
        <w:t>.</w:t>
      </w:r>
    </w:p>
    <w:p w14:paraId="49FE0011" w14:textId="7A5112C7" w:rsidR="00F76CD7" w:rsidRDefault="005F066C" w:rsidP="00980717">
      <w:pPr>
        <w:pStyle w:val="NumberedText"/>
        <w:numPr>
          <w:ilvl w:val="1"/>
          <w:numId w:val="27"/>
        </w:numPr>
        <w:ind w:left="709"/>
        <w:jc w:val="both"/>
      </w:pPr>
      <w:r>
        <w:t xml:space="preserve">If </w:t>
      </w:r>
      <w:r w:rsidR="00743A95">
        <w:t>the case has been at the education setting during the infectious period, the setting</w:t>
      </w:r>
      <w:r w:rsidR="009D3D44">
        <w:t xml:space="preserve"> should take steps to prepare to be contacted by a contact tracer</w:t>
      </w:r>
      <w:r w:rsidR="00751678">
        <w:t xml:space="preserve"> </w:t>
      </w:r>
      <w:r w:rsidR="00F76CD7">
        <w:t>from their</w:t>
      </w:r>
      <w:r w:rsidR="00751678">
        <w:t xml:space="preserve"> locality</w:t>
      </w:r>
      <w:r w:rsidR="00FA080B">
        <w:t xml:space="preserve"> by:</w:t>
      </w:r>
    </w:p>
    <w:bookmarkEnd w:id="417"/>
    <w:p w14:paraId="305573F4" w14:textId="77777777" w:rsidR="00FA080B" w:rsidRDefault="00FA080B" w:rsidP="00134EFA">
      <w:pPr>
        <w:pStyle w:val="NumberedText"/>
        <w:numPr>
          <w:ilvl w:val="0"/>
          <w:numId w:val="15"/>
        </w:numPr>
        <w:jc w:val="both"/>
      </w:pPr>
      <w:r>
        <w:t xml:space="preserve">Identifying an appropriate member of the leadership team to work with the </w:t>
      </w:r>
      <w:r w:rsidR="00743A95">
        <w:t xml:space="preserve">locality </w:t>
      </w:r>
      <w:r>
        <w:t>contact tracer.</w:t>
      </w:r>
    </w:p>
    <w:p w14:paraId="594E2112" w14:textId="6E52A7D0" w:rsidR="00FA080B" w:rsidRDefault="00FA080B" w:rsidP="00134EFA">
      <w:pPr>
        <w:pStyle w:val="ListParagraph"/>
        <w:numPr>
          <w:ilvl w:val="0"/>
          <w:numId w:val="15"/>
        </w:numPr>
        <w:ind w:right="-29"/>
        <w:jc w:val="both"/>
      </w:pPr>
      <w:r w:rsidRPr="00FA080B">
        <w:t xml:space="preserve">Beginning the process of identifying direct and close contacts of the case within the </w:t>
      </w:r>
      <w:r w:rsidR="003A23CB">
        <w:t>educational</w:t>
      </w:r>
      <w:r w:rsidR="003A23CB" w:rsidRPr="00FA080B">
        <w:t xml:space="preserve"> </w:t>
      </w:r>
      <w:r w:rsidRPr="00FA080B">
        <w:t xml:space="preserve">setting during </w:t>
      </w:r>
      <w:r w:rsidRPr="00D658A6">
        <w:t xml:space="preserve">the </w:t>
      </w:r>
      <w:r w:rsidR="00FA56C7" w:rsidRPr="00D658A6">
        <w:t>2 days</w:t>
      </w:r>
      <w:r w:rsidRPr="00D658A6">
        <w:t xml:space="preserve"> prior</w:t>
      </w:r>
      <w:r w:rsidRPr="00FA080B">
        <w:t xml:space="preserve"> to the child, learner or staff member falling ill</w:t>
      </w:r>
      <w:r w:rsidR="00E6306A">
        <w:t xml:space="preserve"> and or a positive</w:t>
      </w:r>
      <w:r w:rsidR="003A23CB">
        <w:t xml:space="preserve"> test</w:t>
      </w:r>
      <w:r w:rsidRPr="00FA080B">
        <w:t xml:space="preserve"> or whilst the child, learner or staff member was ill. The setting should consider whether they feel able to make an immediate decision about who should be asked to self-isolate and to take action to advise people accordingly based on the definitions at section 4.</w:t>
      </w:r>
    </w:p>
    <w:p w14:paraId="255789AE" w14:textId="77777777" w:rsidR="00FA080B" w:rsidRDefault="00FA080B" w:rsidP="00134EFA">
      <w:pPr>
        <w:pStyle w:val="NumberedText"/>
        <w:numPr>
          <w:ilvl w:val="0"/>
          <w:numId w:val="15"/>
        </w:numPr>
        <w:jc w:val="both"/>
      </w:pPr>
      <w:r>
        <w:t>Considering the potential total number of direct and close contacts and the implications of this for business continuity.</w:t>
      </w:r>
    </w:p>
    <w:p w14:paraId="2A499F65" w14:textId="77777777" w:rsidR="00FA080B" w:rsidRDefault="001E047E" w:rsidP="00134EFA">
      <w:pPr>
        <w:pStyle w:val="NumberedText"/>
        <w:numPr>
          <w:ilvl w:val="0"/>
          <w:numId w:val="15"/>
        </w:numPr>
        <w:jc w:val="both"/>
      </w:pPr>
      <w:r>
        <w:t>Begin to consider the potential support requirements of those who may be asked to self-isolate, including potential online learning requirements.</w:t>
      </w:r>
    </w:p>
    <w:p w14:paraId="6574AE98" w14:textId="77777777" w:rsidR="00B320F7" w:rsidRDefault="00EA667A" w:rsidP="00134EFA">
      <w:pPr>
        <w:pStyle w:val="NumberedText"/>
        <w:numPr>
          <w:ilvl w:val="0"/>
          <w:numId w:val="15"/>
        </w:numPr>
        <w:jc w:val="both"/>
      </w:pPr>
      <w:r>
        <w:t>Any interim / immediate d</w:t>
      </w:r>
      <w:r w:rsidR="00B320F7">
        <w:t>ecisions taken should be emailed to</w:t>
      </w:r>
      <w:r w:rsidR="00751678">
        <w:t xml:space="preserve"> the following </w:t>
      </w:r>
      <w:r w:rsidR="00DF473A">
        <w:t>two</w:t>
      </w:r>
      <w:r w:rsidR="00751678">
        <w:t xml:space="preserve"> contacts</w:t>
      </w:r>
      <w:r w:rsidR="00B320F7">
        <w:t>:</w:t>
      </w:r>
    </w:p>
    <w:p w14:paraId="485AF34E" w14:textId="77777777" w:rsidR="000E1900" w:rsidRDefault="000E1900" w:rsidP="00134EFA">
      <w:pPr>
        <w:pStyle w:val="PHEBulletpoints"/>
        <w:numPr>
          <w:ilvl w:val="1"/>
          <w:numId w:val="16"/>
        </w:numPr>
        <w:ind w:right="113"/>
        <w:jc w:val="both"/>
      </w:pPr>
      <w:bookmarkStart w:id="419" w:name="_Hlk54857784"/>
      <w:r>
        <w:t>Locality Contact Tracing in Education Lead</w:t>
      </w:r>
      <w:r w:rsidR="004B1B84">
        <w:t xml:space="preserve"> </w:t>
      </w:r>
      <w:bookmarkStart w:id="420" w:name="_Hlk54965509"/>
      <w:r w:rsidR="004B1B84">
        <w:t>(</w:t>
      </w:r>
      <w:r w:rsidR="004B1B84" w:rsidRPr="00C9296F">
        <w:rPr>
          <w:i/>
          <w:iCs/>
        </w:rPr>
        <w:t>except in Manchester</w:t>
      </w:r>
      <w:r w:rsidR="00162784">
        <w:rPr>
          <w:i/>
          <w:iCs/>
        </w:rPr>
        <w:t xml:space="preserve"> and Bolton</w:t>
      </w:r>
      <w:r w:rsidR="004B1B84">
        <w:t>)</w:t>
      </w:r>
      <w:bookmarkEnd w:id="420"/>
    </w:p>
    <w:p w14:paraId="6434DB5D" w14:textId="77777777" w:rsidR="004C04B1" w:rsidRDefault="004C04B1" w:rsidP="00A53EA4">
      <w:pPr>
        <w:pStyle w:val="PHEBulletpoints"/>
        <w:numPr>
          <w:ilvl w:val="0"/>
          <w:numId w:val="0"/>
        </w:numPr>
        <w:ind w:left="2127" w:right="113"/>
        <w:jc w:val="both"/>
      </w:pPr>
    </w:p>
    <w:p w14:paraId="5AD06B6E" w14:textId="77777777" w:rsidR="000E1900" w:rsidRDefault="000E1900" w:rsidP="00134EFA">
      <w:pPr>
        <w:pStyle w:val="PHEBulletpoints"/>
        <w:numPr>
          <w:ilvl w:val="1"/>
          <w:numId w:val="16"/>
        </w:numPr>
        <w:ind w:right="113"/>
        <w:jc w:val="both"/>
      </w:pPr>
      <w:r>
        <w:t>Locality Contact Tracing Single Point</w:t>
      </w:r>
      <w:r w:rsidR="004B1B84">
        <w:t>(s)</w:t>
      </w:r>
      <w:r>
        <w:t xml:space="preserve"> of Contact</w:t>
      </w:r>
    </w:p>
    <w:bookmarkEnd w:id="419"/>
    <w:p w14:paraId="08B64357" w14:textId="129F6143" w:rsidR="00DF3035" w:rsidRDefault="00167BB4" w:rsidP="00F15288">
      <w:pPr>
        <w:pStyle w:val="NumberedText"/>
        <w:ind w:left="709"/>
        <w:jc w:val="both"/>
      </w:pPr>
      <w:r>
        <w:t xml:space="preserve">Interim decisions taken </w:t>
      </w:r>
      <w:r w:rsidR="000E1900">
        <w:t xml:space="preserve">can then be discussed </w:t>
      </w:r>
      <w:r w:rsidR="00366F69">
        <w:t xml:space="preserve">in dialogue with a </w:t>
      </w:r>
      <w:r w:rsidR="00CC649F">
        <w:t>local</w:t>
      </w:r>
      <w:r w:rsidR="00474CC0">
        <w:t>ity contact tracer</w:t>
      </w:r>
      <w:r w:rsidR="00366F69">
        <w:t xml:space="preserve"> once they make contact with the education setting.</w:t>
      </w:r>
    </w:p>
    <w:p w14:paraId="5342150E" w14:textId="77777777" w:rsidR="0000527E" w:rsidRDefault="0000527E" w:rsidP="00F15288">
      <w:pPr>
        <w:pStyle w:val="NumberedText"/>
        <w:ind w:left="709"/>
        <w:jc w:val="both"/>
      </w:pPr>
      <w:r>
        <w:t>If an education setting chooses to take action in advance of a conversation with a contact tracer, they should follow the following guidance:</w:t>
      </w:r>
    </w:p>
    <w:p w14:paraId="292E999F" w14:textId="77777777" w:rsidR="00DF3035" w:rsidRDefault="00F15288" w:rsidP="00134EFA">
      <w:pPr>
        <w:pStyle w:val="PHEBulletpoints"/>
        <w:numPr>
          <w:ilvl w:val="0"/>
          <w:numId w:val="20"/>
        </w:numPr>
        <w:jc w:val="both"/>
      </w:pPr>
      <w:r>
        <w:rPr>
          <w:b/>
          <w:bCs/>
        </w:rPr>
        <w:t>C</w:t>
      </w:r>
      <w:r w:rsidR="00DF3035" w:rsidRPr="00444AF5">
        <w:rPr>
          <w:b/>
          <w:bCs/>
        </w:rPr>
        <w:t>onfirmed cases</w:t>
      </w:r>
      <w:r w:rsidR="00DF3035">
        <w:t xml:space="preserve"> should be advised to self-isolate until the </w:t>
      </w:r>
      <w:r w:rsidR="00DF3035" w:rsidRPr="00DF3035">
        <w:rPr>
          <w:u w:val="single"/>
        </w:rPr>
        <w:t>latest</w:t>
      </w:r>
      <w:r w:rsidR="00DF3035">
        <w:t xml:space="preserve"> of: </w:t>
      </w:r>
    </w:p>
    <w:p w14:paraId="7BC832F0" w14:textId="77777777" w:rsidR="0000527E" w:rsidRDefault="0000527E" w:rsidP="00BD5318">
      <w:pPr>
        <w:pStyle w:val="PHEBulletpoints"/>
        <w:numPr>
          <w:ilvl w:val="0"/>
          <w:numId w:val="0"/>
        </w:numPr>
        <w:ind w:left="1332"/>
        <w:jc w:val="both"/>
      </w:pPr>
    </w:p>
    <w:p w14:paraId="4A571AA5" w14:textId="77777777" w:rsidR="00DF3035" w:rsidRDefault="00DF3035" w:rsidP="00134EFA">
      <w:pPr>
        <w:pStyle w:val="ListParagraph"/>
        <w:numPr>
          <w:ilvl w:val="1"/>
          <w:numId w:val="8"/>
        </w:numPr>
        <w:spacing w:after="240" w:line="320" w:lineRule="exact"/>
        <w:ind w:right="0"/>
        <w:jc w:val="both"/>
      </w:pPr>
      <w:r>
        <w:t>10 days after the onset of their symptoms (or 10 days after the test date if they are asymptomatic)</w:t>
      </w:r>
      <w:r w:rsidR="00F15288">
        <w:t>.</w:t>
      </w:r>
    </w:p>
    <w:p w14:paraId="0AA616B8" w14:textId="77777777" w:rsidR="00DF3035" w:rsidRDefault="00DF3035" w:rsidP="00134EFA">
      <w:pPr>
        <w:pStyle w:val="ListParagraph"/>
        <w:numPr>
          <w:ilvl w:val="1"/>
          <w:numId w:val="8"/>
        </w:numPr>
        <w:spacing w:after="240" w:line="320" w:lineRule="exact"/>
        <w:ind w:right="0"/>
        <w:jc w:val="both"/>
      </w:pPr>
      <w:r>
        <w:t xml:space="preserve">The time at which </w:t>
      </w:r>
      <w:r w:rsidR="00EF55E1">
        <w:t xml:space="preserve">they are free from </w:t>
      </w:r>
      <w:r w:rsidR="00EF55E1" w:rsidRPr="00EF55E1">
        <w:t xml:space="preserve">symptoms that would prevent them from attending school under other (non COVID) infection guidelines: </w:t>
      </w:r>
      <w:hyperlink r:id="rId24" w:history="1">
        <w:r w:rsidR="00EF55E1" w:rsidRPr="00EF55E1">
          <w:rPr>
            <w:rStyle w:val="Hyperlink"/>
          </w:rPr>
          <w:t>https://www.gov.uk/government/publications/health-protection-in-schools-and-other-childcare-facilities</w:t>
        </w:r>
      </w:hyperlink>
      <w:r>
        <w:t>.</w:t>
      </w:r>
    </w:p>
    <w:p w14:paraId="20C23E1A" w14:textId="77777777" w:rsidR="00DF3035" w:rsidRDefault="00DF3035" w:rsidP="00134EFA">
      <w:pPr>
        <w:pStyle w:val="ListParagraph"/>
        <w:numPr>
          <w:ilvl w:val="1"/>
          <w:numId w:val="8"/>
        </w:numPr>
        <w:spacing w:after="240" w:line="320" w:lineRule="exact"/>
        <w:ind w:right="0"/>
        <w:jc w:val="both"/>
      </w:pPr>
      <w:r>
        <w:t>The time at which the individual is 48 hours free of the following symptoms: diarrhoea and/or vomiting.</w:t>
      </w:r>
    </w:p>
    <w:p w14:paraId="56D53A32" w14:textId="3D63AF59" w:rsidR="0000527E" w:rsidRDefault="0000527E" w:rsidP="001E63E8">
      <w:pPr>
        <w:pStyle w:val="PHEBulletpoints"/>
        <w:numPr>
          <w:ilvl w:val="0"/>
          <w:numId w:val="20"/>
        </w:numPr>
        <w:ind w:right="113"/>
        <w:jc w:val="both"/>
      </w:pPr>
      <w:r w:rsidRPr="0000527E">
        <w:t xml:space="preserve">All </w:t>
      </w:r>
      <w:r w:rsidRPr="00444AF5">
        <w:rPr>
          <w:b/>
          <w:bCs/>
        </w:rPr>
        <w:t>direct or proximity contacts</w:t>
      </w:r>
      <w:r w:rsidRPr="0000527E">
        <w:t xml:space="preserve"> should be </w:t>
      </w:r>
      <w:r w:rsidR="00751678">
        <w:t xml:space="preserve">advised </w:t>
      </w:r>
      <w:r w:rsidR="00444AF5">
        <w:t xml:space="preserve">to self-isolate </w:t>
      </w:r>
      <w:r w:rsidRPr="0000527E">
        <w:t xml:space="preserve">for </w:t>
      </w:r>
      <w:r w:rsidRPr="008C6A40">
        <w:rPr>
          <w:b/>
          <w:bCs/>
          <w:u w:val="single"/>
        </w:rPr>
        <w:t>1</w:t>
      </w:r>
      <w:r w:rsidR="008C6A40" w:rsidRPr="008C6A40">
        <w:rPr>
          <w:b/>
          <w:bCs/>
          <w:u w:val="single"/>
        </w:rPr>
        <w:t>0</w:t>
      </w:r>
      <w:r w:rsidRPr="008C6A40">
        <w:rPr>
          <w:b/>
          <w:bCs/>
          <w:u w:val="single"/>
        </w:rPr>
        <w:t xml:space="preserve"> days</w:t>
      </w:r>
      <w:r w:rsidRPr="0000527E">
        <w:t xml:space="preserve"> following </w:t>
      </w:r>
      <w:r w:rsidR="004667B3">
        <w:t xml:space="preserve">the date of </w:t>
      </w:r>
      <w:r w:rsidRPr="0000527E">
        <w:t xml:space="preserve">their last contact with the </w:t>
      </w:r>
      <w:r w:rsidR="00444AF5">
        <w:t xml:space="preserve">index </w:t>
      </w:r>
      <w:r w:rsidRPr="0000527E">
        <w:t>case</w:t>
      </w:r>
      <w:r w:rsidR="007333B0">
        <w:t>, and should be advised to book a PCR Test early within their isolation</w:t>
      </w:r>
      <w:r w:rsidR="001E63E8">
        <w:t xml:space="preserve"> (as per section 6.13)</w:t>
      </w:r>
      <w:r w:rsidRPr="0000527E">
        <w:t>.</w:t>
      </w:r>
    </w:p>
    <w:p w14:paraId="4D266655" w14:textId="77777777" w:rsidR="00AA24F2" w:rsidRDefault="009A621A" w:rsidP="00F15288">
      <w:pPr>
        <w:pStyle w:val="NumberedText"/>
        <w:ind w:left="709"/>
        <w:jc w:val="both"/>
      </w:pPr>
      <w:r>
        <w:t xml:space="preserve">Letters </w:t>
      </w:r>
      <w:r w:rsidR="00AA24F2">
        <w:t>must</w:t>
      </w:r>
      <w:r>
        <w:t xml:space="preserve"> be sent to all of those </w:t>
      </w:r>
      <w:r w:rsidR="00E47E6C">
        <w:t xml:space="preserve">who are </w:t>
      </w:r>
      <w:r w:rsidR="00AA24F2">
        <w:t>required</w:t>
      </w:r>
      <w:r>
        <w:t xml:space="preserve"> to self-isolate</w:t>
      </w:r>
      <w:r w:rsidR="008A2102">
        <w:t xml:space="preserve"> specifying the end date</w:t>
      </w:r>
      <w:r>
        <w:t xml:space="preserve">.  </w:t>
      </w:r>
    </w:p>
    <w:p w14:paraId="5530A05F" w14:textId="77777777" w:rsidR="00AA24F2" w:rsidRPr="00AA24F2" w:rsidRDefault="009A621A" w:rsidP="00F15288">
      <w:pPr>
        <w:pStyle w:val="NumberedText"/>
        <w:ind w:left="709"/>
        <w:jc w:val="both"/>
      </w:pPr>
      <w:r>
        <w:t>A template</w:t>
      </w:r>
      <w:r w:rsidR="009E19E5">
        <w:t xml:space="preserve"> for the parents of </w:t>
      </w:r>
      <w:r w:rsidR="000D20A2">
        <w:t xml:space="preserve">children attending </w:t>
      </w:r>
      <w:r w:rsidR="00C9656C">
        <w:t xml:space="preserve">early years childcare providers, </w:t>
      </w:r>
      <w:r w:rsidR="009E19E5">
        <w:t>nurser</w:t>
      </w:r>
      <w:r w:rsidR="000D20A2">
        <w:t>y</w:t>
      </w:r>
      <w:r w:rsidR="009E19E5">
        <w:t xml:space="preserve"> </w:t>
      </w:r>
      <w:r w:rsidR="00E47E6C">
        <w:t xml:space="preserve">or </w:t>
      </w:r>
      <w:r w:rsidR="009E19E5">
        <w:t xml:space="preserve">school </w:t>
      </w:r>
      <w:r>
        <w:t xml:space="preserve">is provided as </w:t>
      </w:r>
      <w:r w:rsidRPr="00751678">
        <w:rPr>
          <w:b/>
          <w:bCs/>
        </w:rPr>
        <w:t>Appendix 3</w:t>
      </w:r>
    </w:p>
    <w:p w14:paraId="45854004" w14:textId="77777777" w:rsidR="00AA24F2" w:rsidRPr="00AA24F2" w:rsidRDefault="00AA24F2" w:rsidP="00F15288">
      <w:pPr>
        <w:pStyle w:val="NumberedText"/>
        <w:ind w:left="709"/>
        <w:jc w:val="both"/>
      </w:pPr>
      <w:r>
        <w:t>A</w:t>
      </w:r>
      <w:r w:rsidR="00F94351" w:rsidRPr="00F94351">
        <w:t xml:space="preserve"> template for college students and adult learners is including as </w:t>
      </w:r>
      <w:r w:rsidR="00F94351">
        <w:rPr>
          <w:b/>
          <w:bCs/>
        </w:rPr>
        <w:t>Appendix 4</w:t>
      </w:r>
    </w:p>
    <w:p w14:paraId="23F5BBB0" w14:textId="77777777" w:rsidR="009A621A" w:rsidRDefault="00AA24F2" w:rsidP="00F15288">
      <w:pPr>
        <w:pStyle w:val="NumberedText"/>
        <w:ind w:left="709"/>
        <w:jc w:val="both"/>
      </w:pPr>
      <w:r>
        <w:t>A</w:t>
      </w:r>
      <w:r w:rsidR="009E19E5" w:rsidRPr="009E19E5">
        <w:t xml:space="preserve"> template for staff </w:t>
      </w:r>
      <w:r w:rsidR="00E47E6C">
        <w:t>i</w:t>
      </w:r>
      <w:r w:rsidR="009E19E5" w:rsidRPr="009E19E5">
        <w:t>s included as</w:t>
      </w:r>
      <w:r w:rsidR="009E19E5">
        <w:rPr>
          <w:b/>
          <w:bCs/>
        </w:rPr>
        <w:t xml:space="preserve"> Appendix </w:t>
      </w:r>
      <w:r w:rsidR="00F94351">
        <w:rPr>
          <w:b/>
          <w:bCs/>
        </w:rPr>
        <w:t>5</w:t>
      </w:r>
      <w:r w:rsidR="009A621A">
        <w:t>.</w:t>
      </w:r>
    </w:p>
    <w:p w14:paraId="252E076F" w14:textId="77777777" w:rsidR="009A621A" w:rsidRDefault="009A621A" w:rsidP="00F15288">
      <w:pPr>
        <w:pStyle w:val="NumberedText"/>
        <w:ind w:left="709"/>
        <w:jc w:val="both"/>
      </w:pPr>
      <w:r>
        <w:t xml:space="preserve">The education setting might also wish to send a letter to others who are not being asked to self-isolate to provide reassurance.  Templates are included as </w:t>
      </w:r>
      <w:r w:rsidRPr="00751678">
        <w:rPr>
          <w:b/>
          <w:bCs/>
        </w:rPr>
        <w:t xml:space="preserve">Appendix </w:t>
      </w:r>
      <w:r w:rsidR="00F94351">
        <w:rPr>
          <w:b/>
          <w:bCs/>
        </w:rPr>
        <w:t>6</w:t>
      </w:r>
      <w:r>
        <w:t xml:space="preserve"> and</w:t>
      </w:r>
      <w:r w:rsidR="00751678">
        <w:t xml:space="preserve"> </w:t>
      </w:r>
      <w:r w:rsidR="00751678" w:rsidRPr="00751678">
        <w:rPr>
          <w:b/>
          <w:bCs/>
        </w:rPr>
        <w:t xml:space="preserve">Appendix </w:t>
      </w:r>
      <w:r w:rsidR="00F94351">
        <w:rPr>
          <w:b/>
          <w:bCs/>
        </w:rPr>
        <w:t>7</w:t>
      </w:r>
      <w:r>
        <w:t>.</w:t>
      </w:r>
    </w:p>
    <w:p w14:paraId="71E00583" w14:textId="77777777" w:rsidR="00772245" w:rsidRDefault="00134F0B" w:rsidP="00F15288">
      <w:pPr>
        <w:pStyle w:val="NumberedText"/>
        <w:ind w:left="709"/>
        <w:jc w:val="both"/>
      </w:pPr>
      <w:bookmarkStart w:id="421" w:name="_Hlk55200428"/>
      <w:r w:rsidRPr="00134F0B">
        <w:t xml:space="preserve">If the child or staff member has been identified as a close contact of a confirmed case they must not leave home for </w:t>
      </w:r>
      <w:r w:rsidR="008C6A40" w:rsidRPr="008C6A40">
        <w:rPr>
          <w:b/>
          <w:bCs/>
          <w:u w:val="single"/>
        </w:rPr>
        <w:t>10 days</w:t>
      </w:r>
      <w:r w:rsidRPr="00134F0B">
        <w:t xml:space="preserve"> </w:t>
      </w:r>
      <w:r w:rsidR="008C6A40">
        <w:t>following</w:t>
      </w:r>
      <w:r w:rsidRPr="00134F0B">
        <w:t xml:space="preserve"> the date they last had contact with the case.  </w:t>
      </w:r>
    </w:p>
    <w:p w14:paraId="3A406AC7" w14:textId="085888D4" w:rsidR="00D81C74" w:rsidRDefault="002E05E1" w:rsidP="00F15288">
      <w:pPr>
        <w:pStyle w:val="NumberedText"/>
        <w:ind w:left="709"/>
        <w:jc w:val="both"/>
      </w:pPr>
      <w:r>
        <w:t>For the purpose of calculating self-isol</w:t>
      </w:r>
      <w:r w:rsidR="004730F5">
        <w:t>ation requirement</w:t>
      </w:r>
      <w:r w:rsidR="00087B64">
        <w:t>s</w:t>
      </w:r>
      <w:r w:rsidR="004730F5">
        <w:t>, t</w:t>
      </w:r>
      <w:r w:rsidR="00134F0B" w:rsidRPr="00134F0B">
        <w:t xml:space="preserve">he date they last had contact with the </w:t>
      </w:r>
      <w:r w:rsidR="004730F5">
        <w:t xml:space="preserve">index </w:t>
      </w:r>
      <w:r w:rsidR="00134F0B" w:rsidRPr="00134F0B">
        <w:t xml:space="preserve">case is considered </w:t>
      </w:r>
      <w:r w:rsidR="004730F5">
        <w:t xml:space="preserve">to be </w:t>
      </w:r>
      <w:r w:rsidR="0037372F" w:rsidRPr="0037372F">
        <w:t>d</w:t>
      </w:r>
      <w:r w:rsidR="00134F0B" w:rsidRPr="0037372F">
        <w:t xml:space="preserve">ay </w:t>
      </w:r>
      <w:r w:rsidR="008C6A40">
        <w:t>0</w:t>
      </w:r>
      <w:r w:rsidR="0037372F" w:rsidRPr="0037372F">
        <w:t xml:space="preserve"> of the required 1</w:t>
      </w:r>
      <w:r w:rsidR="008C6A40">
        <w:t>0</w:t>
      </w:r>
      <w:r w:rsidR="0037372F" w:rsidRPr="0037372F">
        <w:t xml:space="preserve"> day self-isolation period</w:t>
      </w:r>
      <w:r w:rsidR="00134F0B" w:rsidRPr="0037372F">
        <w:t>.</w:t>
      </w:r>
      <w:r w:rsidR="00134F0B" w:rsidRPr="00134F0B">
        <w:t xml:space="preserve">  For example if a child</w:t>
      </w:r>
      <w:r w:rsidR="00772245">
        <w:t xml:space="preserve"> / staff member </w:t>
      </w:r>
      <w:r w:rsidR="00134F0B" w:rsidRPr="00134F0B">
        <w:t xml:space="preserve">last had contact with the </w:t>
      </w:r>
      <w:r w:rsidR="0037372F">
        <w:t xml:space="preserve">index </w:t>
      </w:r>
      <w:r w:rsidR="00134F0B" w:rsidRPr="00134F0B">
        <w:t xml:space="preserve">case on 1st </w:t>
      </w:r>
      <w:r w:rsidR="003A23CB">
        <w:t>May</w:t>
      </w:r>
      <w:r w:rsidR="003A23CB" w:rsidRPr="00134F0B">
        <w:t xml:space="preserve"> </w:t>
      </w:r>
      <w:r w:rsidR="00134F0B" w:rsidRPr="00134F0B">
        <w:t xml:space="preserve">then </w:t>
      </w:r>
      <w:r w:rsidR="0037372F">
        <w:t>d</w:t>
      </w:r>
      <w:r w:rsidR="00134F0B" w:rsidRPr="00134F0B">
        <w:t xml:space="preserve">ay </w:t>
      </w:r>
      <w:r w:rsidR="008C6A40">
        <w:t>0</w:t>
      </w:r>
      <w:r w:rsidR="00134F0B" w:rsidRPr="00134F0B">
        <w:t xml:space="preserve"> is 1st </w:t>
      </w:r>
      <w:r w:rsidR="003A23CB">
        <w:t>May</w:t>
      </w:r>
      <w:r w:rsidR="00854E0B">
        <w:t>,</w:t>
      </w:r>
      <w:r w:rsidR="008C6A40">
        <w:t xml:space="preserve"> Day 1 is 2</w:t>
      </w:r>
      <w:r w:rsidR="008C6A40" w:rsidRPr="008C6A40">
        <w:rPr>
          <w:vertAlign w:val="superscript"/>
        </w:rPr>
        <w:t>nd</w:t>
      </w:r>
      <w:r w:rsidR="008C6A40">
        <w:t xml:space="preserve"> </w:t>
      </w:r>
      <w:r w:rsidR="003A23CB">
        <w:t xml:space="preserve">May </w:t>
      </w:r>
      <w:r w:rsidR="008C6A40">
        <w:t>and</w:t>
      </w:r>
      <w:r w:rsidR="00854E0B">
        <w:t xml:space="preserve"> </w:t>
      </w:r>
      <w:r w:rsidR="0037372F">
        <w:t>D</w:t>
      </w:r>
      <w:r w:rsidR="00854E0B">
        <w:t>ay 1</w:t>
      </w:r>
      <w:r w:rsidR="008C6A40">
        <w:t>0</w:t>
      </w:r>
      <w:r w:rsidR="00854E0B">
        <w:t xml:space="preserve"> of self isolation is </w:t>
      </w:r>
      <w:r w:rsidR="00134F0B" w:rsidRPr="00134F0B">
        <w:t>1</w:t>
      </w:r>
      <w:r w:rsidR="008C6A40">
        <w:t>1</w:t>
      </w:r>
      <w:r w:rsidR="00134F0B" w:rsidRPr="00134F0B">
        <w:t xml:space="preserve">th </w:t>
      </w:r>
      <w:r w:rsidR="003A23CB">
        <w:t xml:space="preserve">May </w:t>
      </w:r>
      <w:r w:rsidR="0037372F">
        <w:t>and the</w:t>
      </w:r>
      <w:r w:rsidR="00854E0B">
        <w:t xml:space="preserve"> c</w:t>
      </w:r>
      <w:r w:rsidR="00134F0B" w:rsidRPr="00134F0B">
        <w:t xml:space="preserve">hild/staff member can return to school on </w:t>
      </w:r>
      <w:r w:rsidR="0037372F">
        <w:t>D</w:t>
      </w:r>
      <w:r w:rsidR="00134F0B" w:rsidRPr="00134F0B">
        <w:t>ay 1</w:t>
      </w:r>
      <w:r w:rsidR="008C6A40">
        <w:t>1</w:t>
      </w:r>
      <w:r w:rsidR="00134F0B" w:rsidRPr="00134F0B">
        <w:t xml:space="preserve"> i.e. 1</w:t>
      </w:r>
      <w:r w:rsidR="008C6A40">
        <w:t>2</w:t>
      </w:r>
      <w:r w:rsidR="00134F0B" w:rsidRPr="00134F0B">
        <w:t>th</w:t>
      </w:r>
      <w:r w:rsidR="003A23CB">
        <w:t>May</w:t>
      </w:r>
      <w:r w:rsidR="00134F0B" w:rsidRPr="00134F0B">
        <w:t xml:space="preserve">. </w:t>
      </w:r>
    </w:p>
    <w:p w14:paraId="544D1541" w14:textId="77777777" w:rsidR="00854E0B" w:rsidRDefault="00854E0B" w:rsidP="00C1683A">
      <w:pPr>
        <w:pStyle w:val="NumberedText"/>
        <w:ind w:left="709"/>
        <w:jc w:val="both"/>
      </w:pPr>
      <w:r>
        <w:t>The following visual may help in making these calculations:</w:t>
      </w:r>
    </w:p>
    <w:bookmarkEnd w:id="421"/>
    <w:p w14:paraId="2C354AF6" w14:textId="77777777" w:rsidR="00D97CEE" w:rsidRDefault="008C6A40" w:rsidP="00BD5318">
      <w:pPr>
        <w:pStyle w:val="NumberedText"/>
        <w:numPr>
          <w:ilvl w:val="0"/>
          <w:numId w:val="0"/>
        </w:numPr>
        <w:ind w:left="1004"/>
        <w:jc w:val="both"/>
      </w:pPr>
      <w:r>
        <w:rPr>
          <w:noProof/>
          <w:lang w:eastAsia="en-GB"/>
        </w:rPr>
        <w:drawing>
          <wp:inline distT="0" distB="0" distL="0" distR="0" wp14:anchorId="579A09C3" wp14:editId="4B75623E">
            <wp:extent cx="5379720" cy="1360511"/>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9720" cy="1360511"/>
                    </a:xfrm>
                    <a:prstGeom prst="rect">
                      <a:avLst/>
                    </a:prstGeom>
                    <a:noFill/>
                  </pic:spPr>
                </pic:pic>
              </a:graphicData>
            </a:graphic>
          </wp:inline>
        </w:drawing>
      </w:r>
    </w:p>
    <w:p w14:paraId="13898BDF" w14:textId="77777777" w:rsidR="00D35350" w:rsidRPr="009A621A" w:rsidRDefault="00281E39" w:rsidP="00C1683A">
      <w:pPr>
        <w:pStyle w:val="NumberedText"/>
        <w:ind w:left="709"/>
        <w:jc w:val="both"/>
      </w:pPr>
      <w:r>
        <w:t>This reflects a recent change to the national operating model, and f</w:t>
      </w:r>
      <w:r w:rsidR="00854E0B">
        <w:t>urther i</w:t>
      </w:r>
      <w:r w:rsidR="00D35350">
        <w:t xml:space="preserve">nformation to support the calculation of </w:t>
      </w:r>
      <w:r w:rsidR="000C7805">
        <w:t xml:space="preserve">self-isolation dates for identified close contacts is included as </w:t>
      </w:r>
      <w:r w:rsidR="000C7805" w:rsidRPr="000C7805">
        <w:rPr>
          <w:b/>
          <w:bCs/>
        </w:rPr>
        <w:t>Appendix 8</w:t>
      </w:r>
      <w:r w:rsidR="000C7805">
        <w:t>.</w:t>
      </w:r>
    </w:p>
    <w:p w14:paraId="6D8F57F2" w14:textId="6870F6D1" w:rsidR="008F285A" w:rsidRDefault="008F285A" w:rsidP="00386F51">
      <w:pPr>
        <w:pStyle w:val="NumberedText"/>
        <w:ind w:left="709"/>
        <w:jc w:val="both"/>
      </w:pPr>
      <w:r w:rsidRPr="008F285A">
        <w:t>Personal and community contacts of the person with the confirmed diagnosis will be contacted separately by the national test and trace service and this will be directly with the person.  The setting does not need to identify or contact these people.</w:t>
      </w:r>
    </w:p>
    <w:p w14:paraId="50B9A749" w14:textId="145A1153" w:rsidR="00F158A6" w:rsidRDefault="00F158A6" w:rsidP="00386F51">
      <w:pPr>
        <w:pStyle w:val="NumberedText"/>
        <w:ind w:left="709"/>
        <w:jc w:val="both"/>
      </w:pPr>
      <w:r>
        <w:t xml:space="preserve">Close contacts of a confirmed case whom have been identified to isolate, may request a Trace Account ID, in which the setting can obtain this by telephone the </w:t>
      </w:r>
      <w:r w:rsidRPr="00F158A6">
        <w:t>Self-Isolation Service Hub on 020 3743 6715</w:t>
      </w:r>
      <w:r>
        <w:t>.</w:t>
      </w:r>
    </w:p>
    <w:p w14:paraId="2F2DDD8B" w14:textId="74A4EF7E" w:rsidR="00D67BC3" w:rsidRDefault="00D67BC3" w:rsidP="00BD5318">
      <w:pPr>
        <w:pStyle w:val="SectionHeading"/>
        <w:jc w:val="both"/>
      </w:pPr>
      <w:r>
        <w:t>The role of the GM Integrated Contact Tracing Hub (GMICTH)</w:t>
      </w:r>
      <w:r w:rsidR="00584D01">
        <w:t xml:space="preserve"> </w:t>
      </w:r>
    </w:p>
    <w:p w14:paraId="0D98F670" w14:textId="5D82EF2A" w:rsidR="00302DDC" w:rsidRDefault="00F800B5" w:rsidP="00F15288">
      <w:pPr>
        <w:pStyle w:val="NumberedText"/>
        <w:ind w:left="709"/>
        <w:jc w:val="both"/>
      </w:pPr>
      <w:r>
        <w:t xml:space="preserve">The Greater Manchester Integrated Contact Tracing Hub (GMICTH) </w:t>
      </w:r>
      <w:r w:rsidR="00782D11" w:rsidRPr="00782D11">
        <w:t>is responsible for</w:t>
      </w:r>
      <w:r w:rsidR="00782D11">
        <w:t xml:space="preserve"> providing additional</w:t>
      </w:r>
      <w:r w:rsidR="00782D11" w:rsidRPr="00782D11">
        <w:t xml:space="preserve"> Test and Trace system capacity and capability across the GM city-region, in support of locality systems, with a focus on complex contact</w:t>
      </w:r>
      <w:r w:rsidR="00782D11">
        <w:t xml:space="preserve"> </w:t>
      </w:r>
      <w:r w:rsidR="00782D11" w:rsidRPr="00782D11">
        <w:t>tracing, index cases not reached by the national test and trace team, and the enhanced contact tracing relating to variants of concern o</w:t>
      </w:r>
      <w:r w:rsidR="00782D11">
        <w:t>r variants under investigation</w:t>
      </w:r>
      <w:r w:rsidR="00782D11" w:rsidRPr="00782D11">
        <w:t>.</w:t>
      </w:r>
    </w:p>
    <w:p w14:paraId="7D6646B5" w14:textId="77777777" w:rsidR="00584D01" w:rsidRDefault="00302DDC" w:rsidP="00F15288">
      <w:pPr>
        <w:pStyle w:val="NumberedText"/>
        <w:ind w:left="709"/>
        <w:jc w:val="both"/>
      </w:pPr>
      <w:r>
        <w:t xml:space="preserve">The GM Integrated Contact </w:t>
      </w:r>
      <w:r w:rsidR="00563D79">
        <w:t xml:space="preserve">Hub </w:t>
      </w:r>
      <w:r w:rsidR="00563D79" w:rsidRPr="00E407E9">
        <w:rPr>
          <w:b/>
          <w:bCs/>
          <w:u w:val="single"/>
        </w:rPr>
        <w:t>does not</w:t>
      </w:r>
      <w:r w:rsidR="00563D79">
        <w:t xml:space="preserve"> need to be notified of individua</w:t>
      </w:r>
      <w:r w:rsidR="00584D01">
        <w:t>l</w:t>
      </w:r>
      <w:r w:rsidR="00563D79">
        <w:t xml:space="preserve"> cases in </w:t>
      </w:r>
      <w:r w:rsidR="000D20A2">
        <w:t>education settings</w:t>
      </w:r>
      <w:r w:rsidR="00563D79">
        <w:t>.</w:t>
      </w:r>
      <w:r w:rsidR="00584D01" w:rsidRPr="00584D01">
        <w:t xml:space="preserve"> </w:t>
      </w:r>
      <w:r w:rsidR="00584D01">
        <w:t>Where the GM Integrated Contact Tracing Hub are contacted about individual cases in education settings they will direct the reporting party to the Locality Lead</w:t>
      </w:r>
      <w:r w:rsidR="00405C18">
        <w:t xml:space="preserve"> </w:t>
      </w:r>
      <w:r w:rsidR="00ED1B93">
        <w:t xml:space="preserve">and/or Locality SPOC </w:t>
      </w:r>
      <w:r w:rsidR="00405C18">
        <w:t xml:space="preserve">as per </w:t>
      </w:r>
      <w:r w:rsidR="00405C18" w:rsidRPr="00405C18">
        <w:rPr>
          <w:b/>
          <w:bCs/>
        </w:rPr>
        <w:t>Appendix 1</w:t>
      </w:r>
      <w:r w:rsidR="00584D01">
        <w:t>.</w:t>
      </w:r>
    </w:p>
    <w:p w14:paraId="57B37DD8" w14:textId="2D2DB471" w:rsidR="006622A8" w:rsidRDefault="00302DDC" w:rsidP="00F15288">
      <w:pPr>
        <w:pStyle w:val="NumberedText"/>
        <w:ind w:left="709"/>
        <w:jc w:val="both"/>
      </w:pPr>
      <w:r>
        <w:t xml:space="preserve">Where the PHE Northwest Health Protection team are contacted about individual cases in education settings they will direct the reporting party to the DfE helpline as detailed in section </w:t>
      </w:r>
      <w:r w:rsidR="00624E7D">
        <w:t>11</w:t>
      </w:r>
      <w:r>
        <w:t xml:space="preserve"> of this guidance.</w:t>
      </w:r>
    </w:p>
    <w:p w14:paraId="4D701BBB" w14:textId="12CC6378" w:rsidR="00D17859" w:rsidRDefault="00D17859" w:rsidP="00F15288">
      <w:pPr>
        <w:pStyle w:val="NumberedText"/>
        <w:ind w:left="709"/>
        <w:jc w:val="both"/>
      </w:pPr>
      <w:r>
        <w:t>Local Authorities can choose to request that contact tracing is undertaken on their behalf by the GM Integrated Contact Tracing Hub. This may be due to the level of complexity, a multi-area consideration or due to a lack of local capacity.  In such circumstance</w:t>
      </w:r>
      <w:r w:rsidR="00F158A6">
        <w:t>,</w:t>
      </w:r>
      <w:r>
        <w:t xml:space="preserve"> details of cases </w:t>
      </w:r>
      <w:r w:rsidR="00F158A6">
        <w:t xml:space="preserve">should be passed </w:t>
      </w:r>
      <w:r>
        <w:t xml:space="preserve">for follow up to the GMICTH via the Single Point of Contact.  </w:t>
      </w:r>
    </w:p>
    <w:p w14:paraId="473A9E36" w14:textId="77777777" w:rsidR="00C37C1D" w:rsidRDefault="00EE7918" w:rsidP="00F15288">
      <w:pPr>
        <w:pStyle w:val="NumberedText"/>
        <w:ind w:left="709"/>
        <w:jc w:val="both"/>
      </w:pPr>
      <w:r>
        <w:t>In order to prepare</w:t>
      </w:r>
      <w:r w:rsidR="00C37C1D">
        <w:t xml:space="preserve"> for </w:t>
      </w:r>
      <w:r w:rsidR="00981006">
        <w:t>contact tracing</w:t>
      </w:r>
      <w:r w:rsidR="00C7466B">
        <w:t xml:space="preserve"> to take place</w:t>
      </w:r>
      <w:r w:rsidR="00C37C1D">
        <w:t xml:space="preserve"> </w:t>
      </w:r>
      <w:r>
        <w:t>the setting should</w:t>
      </w:r>
      <w:r w:rsidR="00C37C1D">
        <w:t>:</w:t>
      </w:r>
    </w:p>
    <w:p w14:paraId="2ED45C67" w14:textId="77777777" w:rsidR="00C37C1D" w:rsidRDefault="00C37C1D" w:rsidP="00134EFA">
      <w:pPr>
        <w:pStyle w:val="NumberedText"/>
        <w:numPr>
          <w:ilvl w:val="0"/>
          <w:numId w:val="10"/>
        </w:numPr>
        <w:jc w:val="both"/>
      </w:pPr>
      <w:r>
        <w:t xml:space="preserve">Identify an appropriate member of the leadership team to work with the </w:t>
      </w:r>
      <w:r w:rsidR="00EE7918">
        <w:t xml:space="preserve">GMICTH </w:t>
      </w:r>
      <w:r>
        <w:t>contact tracer.</w:t>
      </w:r>
    </w:p>
    <w:p w14:paraId="23E9ACA4" w14:textId="77777777" w:rsidR="00F76CD7" w:rsidRDefault="00F76CD7" w:rsidP="00134EFA">
      <w:pPr>
        <w:pStyle w:val="NumberedText"/>
        <w:numPr>
          <w:ilvl w:val="0"/>
          <w:numId w:val="10"/>
        </w:numPr>
        <w:jc w:val="both"/>
      </w:pPr>
      <w:r w:rsidRPr="00F76CD7">
        <w:t>Consider the implications for business continuity.</w:t>
      </w:r>
    </w:p>
    <w:p w14:paraId="5690E585" w14:textId="77777777" w:rsidR="00C37C1D" w:rsidRDefault="0041370B" w:rsidP="00134EFA">
      <w:pPr>
        <w:pStyle w:val="NumberedText"/>
        <w:numPr>
          <w:ilvl w:val="0"/>
          <w:numId w:val="10"/>
        </w:numPr>
        <w:jc w:val="both"/>
      </w:pPr>
      <w:r>
        <w:t>C</w:t>
      </w:r>
      <w:r w:rsidR="00F76CD7">
        <w:t>onsider the support requirements of those who may be asked to self-isolate, including online</w:t>
      </w:r>
      <w:r>
        <w:t xml:space="preserve"> and distance</w:t>
      </w:r>
      <w:r w:rsidR="00F76CD7">
        <w:t xml:space="preserve"> learning requirements.</w:t>
      </w:r>
    </w:p>
    <w:p w14:paraId="0FC20645" w14:textId="51F945BC" w:rsidR="00C37C1D" w:rsidRDefault="00C37C1D" w:rsidP="00F15288">
      <w:pPr>
        <w:pStyle w:val="NumberedText"/>
        <w:ind w:left="709"/>
        <w:jc w:val="both"/>
      </w:pPr>
      <w:r>
        <w:t>Once a discussion has taken place between the setting and the</w:t>
      </w:r>
      <w:r w:rsidR="00E6306A" w:rsidRPr="00E6306A">
        <w:t xml:space="preserve"> </w:t>
      </w:r>
      <w:r w:rsidR="00E6306A">
        <w:t>Locality Contact Tracing in Education Lead/</w:t>
      </w:r>
      <w:r>
        <w:t xml:space="preserve"> </w:t>
      </w:r>
      <w:r w:rsidR="00924DE6">
        <w:t xml:space="preserve">GMICTH </w:t>
      </w:r>
      <w:r>
        <w:t xml:space="preserve">contact tracer, all confirmed direct and close contacts will be advised to self-isolate for </w:t>
      </w:r>
      <w:r w:rsidR="00652371">
        <w:t>10</w:t>
      </w:r>
      <w:r>
        <w:t xml:space="preserve"> days starting from the day they were last in contact with the case and should not attend </w:t>
      </w:r>
      <w:r w:rsidR="00A55C2F">
        <w:t>the education setting</w:t>
      </w:r>
      <w:r>
        <w:t xml:space="preserve"> during that time period. </w:t>
      </w:r>
      <w:r w:rsidR="00085A7B">
        <w:t xml:space="preserve">See </w:t>
      </w:r>
      <w:r w:rsidR="00360877">
        <w:t>section 6</w:t>
      </w:r>
      <w:r w:rsidR="00085A7B">
        <w:t xml:space="preserve"> for more details on calculating self-isolation periods.</w:t>
      </w:r>
    </w:p>
    <w:p w14:paraId="21774E93" w14:textId="77777777" w:rsidR="00C37C1D" w:rsidRDefault="00C37C1D" w:rsidP="00F15288">
      <w:pPr>
        <w:pStyle w:val="NumberedText"/>
        <w:ind w:left="709"/>
        <w:jc w:val="both"/>
      </w:pPr>
      <w:r>
        <w:t xml:space="preserve">This discussion will be structured around a Checklist included as </w:t>
      </w:r>
      <w:r w:rsidRPr="00F76CD7">
        <w:rPr>
          <w:b/>
          <w:bCs/>
        </w:rPr>
        <w:t>Appendix 2</w:t>
      </w:r>
      <w:r>
        <w:t>.</w:t>
      </w:r>
    </w:p>
    <w:p w14:paraId="790E1825" w14:textId="77777777" w:rsidR="00C37C1D" w:rsidRDefault="00C37C1D" w:rsidP="00F15288">
      <w:pPr>
        <w:pStyle w:val="NumberedText"/>
        <w:ind w:left="709"/>
        <w:jc w:val="both"/>
      </w:pPr>
      <w:r>
        <w:t xml:space="preserve">Further advice can be found via </w:t>
      </w:r>
      <w:hyperlink r:id="rId26" w:history="1">
        <w:r w:rsidR="00981006" w:rsidRPr="00FD43A5">
          <w:rPr>
            <w:rStyle w:val="Hyperlink"/>
          </w:rPr>
          <w:t>https://www.nhs.uk/conditions/coronavirus-covid-19/testing-and-tracing/nhs-test-and-trace-if-youve-been-in-contact-with-a-person-who-has-coronavirus/</w:t>
        </w:r>
      </w:hyperlink>
      <w:r w:rsidR="00981006">
        <w:t xml:space="preserve"> </w:t>
      </w:r>
      <w:r>
        <w:t xml:space="preserve"> </w:t>
      </w:r>
      <w:r w:rsidR="00981006">
        <w:t xml:space="preserve"> </w:t>
      </w:r>
    </w:p>
    <w:p w14:paraId="2CC12CDE" w14:textId="77777777" w:rsidR="00C37C1D" w:rsidRDefault="00C37C1D" w:rsidP="00F15288">
      <w:pPr>
        <w:pStyle w:val="NumberedText"/>
        <w:ind w:left="709"/>
        <w:jc w:val="both"/>
      </w:pPr>
      <w:r>
        <w:t>Personal and community contacts of the person with the confirmed diagnosis will be contacted separately by the national test and trace service and this will be directly with the person.  The setting does not need to identify or contact these people.</w:t>
      </w:r>
    </w:p>
    <w:p w14:paraId="09E30A02" w14:textId="77777777" w:rsidR="00C37C1D" w:rsidRDefault="00C37C1D" w:rsidP="00F15288">
      <w:pPr>
        <w:pStyle w:val="NumberedText"/>
        <w:ind w:left="709"/>
        <w:jc w:val="both"/>
      </w:pPr>
      <w:r>
        <w:t xml:space="preserve">Household members of an identified contact </w:t>
      </w:r>
      <w:r w:rsidRPr="00981006">
        <w:rPr>
          <w:b/>
          <w:bCs/>
          <w:u w:val="single"/>
        </w:rPr>
        <w:t>do not</w:t>
      </w:r>
      <w:r>
        <w:t xml:space="preserve"> need to self-isolate unless the contact develops symptoms.</w:t>
      </w:r>
    </w:p>
    <w:p w14:paraId="66039B88" w14:textId="77777777" w:rsidR="00C37C1D" w:rsidRDefault="00C37C1D" w:rsidP="00F15288">
      <w:pPr>
        <w:pStyle w:val="NumberedText"/>
        <w:ind w:left="709"/>
        <w:jc w:val="both"/>
      </w:pPr>
      <w:r>
        <w:t xml:space="preserve">The contact tracer will provide a standard letter to the setting containing the advice for contacts and their families.  The setting will be asked to send the letter to the identified contacts.  </w:t>
      </w:r>
    </w:p>
    <w:p w14:paraId="4FC07B6F" w14:textId="77777777" w:rsidR="003F0416" w:rsidRPr="00FF5EF3" w:rsidRDefault="004E4F72" w:rsidP="00BD5318">
      <w:pPr>
        <w:pStyle w:val="SectionHeading"/>
        <w:jc w:val="both"/>
      </w:pPr>
      <w:r>
        <w:t xml:space="preserve">What </w:t>
      </w:r>
      <w:r w:rsidR="00262DCB">
        <w:t>will happen in the event of a case being identified in an educational setting</w:t>
      </w:r>
      <w:r w:rsidR="001642AF">
        <w:t xml:space="preserve"> by the national test and trace system</w:t>
      </w:r>
      <w:r w:rsidR="00262DCB">
        <w:t>?</w:t>
      </w:r>
    </w:p>
    <w:p w14:paraId="264C2492" w14:textId="77777777" w:rsidR="007A633F" w:rsidRDefault="0037737E" w:rsidP="00F319F1">
      <w:pPr>
        <w:pStyle w:val="NumberedText"/>
        <w:ind w:left="709"/>
        <w:jc w:val="both"/>
      </w:pPr>
      <w:bookmarkStart w:id="422" w:name="_Hlk42604170"/>
      <w:bookmarkStart w:id="423" w:name="_Toc515546538"/>
      <w:bookmarkEnd w:id="404"/>
      <w:r>
        <w:t>Single cases in educational settings will no longer be escalated to local areas for follow up by the nati</w:t>
      </w:r>
      <w:r w:rsidR="00CF56E2">
        <w:t>o</w:t>
      </w:r>
      <w:r>
        <w:t>nal test and trace system</w:t>
      </w:r>
      <w:r w:rsidR="00CF2F25">
        <w:t>.</w:t>
      </w:r>
    </w:p>
    <w:p w14:paraId="5223C74F" w14:textId="77777777" w:rsidR="007A633F" w:rsidRDefault="00FD5F17" w:rsidP="00F319F1">
      <w:pPr>
        <w:pStyle w:val="NumberedText"/>
        <w:ind w:left="709"/>
        <w:jc w:val="both"/>
      </w:pPr>
      <w:r>
        <w:t>As such, where a school does become aware of a case, they should ensure it is escalated as per section 6 of this guidance.</w:t>
      </w:r>
    </w:p>
    <w:p w14:paraId="41A20C79" w14:textId="77777777" w:rsidR="00B62312" w:rsidRDefault="00B62312" w:rsidP="00BD5318">
      <w:pPr>
        <w:pStyle w:val="SectionHeading"/>
        <w:jc w:val="both"/>
      </w:pPr>
      <w:bookmarkStart w:id="424" w:name="_Toc50377004"/>
      <w:bookmarkStart w:id="425" w:name="_Toc50383449"/>
      <w:bookmarkStart w:id="426" w:name="_Toc50384658"/>
      <w:bookmarkStart w:id="427" w:name="_Toc50385310"/>
      <w:bookmarkStart w:id="428" w:name="_Toc50385575"/>
      <w:bookmarkStart w:id="429" w:name="_Toc50387613"/>
      <w:bookmarkStart w:id="430" w:name="_Toc50387839"/>
      <w:bookmarkStart w:id="431" w:name="_Toc50393071"/>
      <w:bookmarkStart w:id="432" w:name="_Toc50393690"/>
      <w:bookmarkStart w:id="433" w:name="_Toc50412754"/>
      <w:bookmarkStart w:id="434" w:name="_Toc50413673"/>
      <w:bookmarkStart w:id="435" w:name="_Toc50413902"/>
      <w:bookmarkStart w:id="436" w:name="_Toc50377005"/>
      <w:bookmarkStart w:id="437" w:name="_Toc50383450"/>
      <w:bookmarkStart w:id="438" w:name="_Toc50384659"/>
      <w:bookmarkStart w:id="439" w:name="_Toc50385311"/>
      <w:bookmarkStart w:id="440" w:name="_Toc50385576"/>
      <w:bookmarkStart w:id="441" w:name="_Toc50387614"/>
      <w:bookmarkStart w:id="442" w:name="_Toc50387840"/>
      <w:bookmarkStart w:id="443" w:name="_Toc50393072"/>
      <w:bookmarkStart w:id="444" w:name="_Toc50393691"/>
      <w:bookmarkStart w:id="445" w:name="_Toc50412755"/>
      <w:bookmarkStart w:id="446" w:name="_Toc50413674"/>
      <w:bookmarkStart w:id="447" w:name="_Toc50413903"/>
      <w:bookmarkStart w:id="448" w:name="_Hlk41405512"/>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t xml:space="preserve">What should an </w:t>
      </w:r>
      <w:r w:rsidR="0050602E">
        <w:t>e</w:t>
      </w:r>
      <w:r>
        <w:t>ducationa</w:t>
      </w:r>
      <w:r w:rsidR="001872FA">
        <w:t xml:space="preserve">l </w:t>
      </w:r>
      <w:r w:rsidR="0050602E">
        <w:t>s</w:t>
      </w:r>
      <w:r w:rsidR="001872FA">
        <w:t>etting do if someone is symptomatic with Covid-19 symptoms, but cannot get a test?</w:t>
      </w:r>
    </w:p>
    <w:p w14:paraId="00C55195" w14:textId="77777777" w:rsidR="001872FA" w:rsidRDefault="001B4417" w:rsidP="00F15288">
      <w:pPr>
        <w:pStyle w:val="NumberedText"/>
        <w:ind w:left="709"/>
        <w:jc w:val="both"/>
        <w:rPr>
          <w:rFonts w:eastAsia="Calibri"/>
        </w:rPr>
      </w:pPr>
      <w:r>
        <w:rPr>
          <w:rFonts w:eastAsia="Calibri"/>
        </w:rPr>
        <w:t xml:space="preserve">Contact </w:t>
      </w:r>
      <w:r w:rsidR="00626087">
        <w:rPr>
          <w:rFonts w:eastAsia="Calibri"/>
        </w:rPr>
        <w:t>t</w:t>
      </w:r>
      <w:r>
        <w:rPr>
          <w:rFonts w:eastAsia="Calibri"/>
        </w:rPr>
        <w:t>racing will only normally take place where a case of Covid-19 has been confirmed through testing.</w:t>
      </w:r>
    </w:p>
    <w:p w14:paraId="2CD76984" w14:textId="77777777" w:rsidR="00FA4023" w:rsidRPr="00533C87" w:rsidRDefault="001B4417" w:rsidP="00F15288">
      <w:pPr>
        <w:pStyle w:val="NumberedText"/>
        <w:ind w:left="709"/>
        <w:jc w:val="both"/>
        <w:rPr>
          <w:rFonts w:eastAsia="Calibri"/>
        </w:rPr>
      </w:pPr>
      <w:r>
        <w:rPr>
          <w:rFonts w:eastAsia="Calibri"/>
        </w:rPr>
        <w:t xml:space="preserve">However, not all </w:t>
      </w:r>
      <w:r w:rsidR="00FF330C">
        <w:rPr>
          <w:rFonts w:eastAsia="Calibri"/>
        </w:rPr>
        <w:t>of those who are symptomatic will be able to take a test</w:t>
      </w:r>
      <w:r w:rsidR="0025790C">
        <w:rPr>
          <w:rFonts w:eastAsia="Calibri"/>
        </w:rPr>
        <w:t xml:space="preserve"> in a timely manner</w:t>
      </w:r>
      <w:r w:rsidR="00A20A7E">
        <w:rPr>
          <w:rFonts w:eastAsia="Calibri"/>
        </w:rPr>
        <w:t xml:space="preserve">, defined as within 72 hours </w:t>
      </w:r>
      <w:r w:rsidR="008969CB">
        <w:rPr>
          <w:rFonts w:eastAsia="Calibri"/>
        </w:rPr>
        <w:t>of the onset of symptoms</w:t>
      </w:r>
      <w:r w:rsidR="0036421C">
        <w:rPr>
          <w:rFonts w:eastAsia="Calibri"/>
        </w:rPr>
        <w:t>.</w:t>
      </w:r>
      <w:r w:rsidR="00FF330C">
        <w:rPr>
          <w:rFonts w:eastAsia="Calibri"/>
        </w:rPr>
        <w:t xml:space="preserve"> </w:t>
      </w:r>
    </w:p>
    <w:p w14:paraId="5EF7C31F" w14:textId="77777777" w:rsidR="00FA4023" w:rsidRPr="00B41A96" w:rsidRDefault="00533C87" w:rsidP="00F15288">
      <w:pPr>
        <w:pStyle w:val="NumberedText"/>
        <w:ind w:left="709"/>
        <w:jc w:val="both"/>
      </w:pPr>
      <w:r>
        <w:t xml:space="preserve">In this situation the setting should seek advice </w:t>
      </w:r>
      <w:r w:rsidR="00CB2568">
        <w:t xml:space="preserve">from their local single point of contact (as per </w:t>
      </w:r>
      <w:r w:rsidR="00CB2568" w:rsidRPr="00CB2568">
        <w:rPr>
          <w:b/>
          <w:bCs/>
        </w:rPr>
        <w:t>Appendix 1</w:t>
      </w:r>
      <w:r w:rsidR="00CB2568">
        <w:t xml:space="preserve">) </w:t>
      </w:r>
      <w:r w:rsidR="001F06E0">
        <w:t>for a professional assessment as to whether the case shou</w:t>
      </w:r>
      <w:r w:rsidR="00E62AE3">
        <w:t>l</w:t>
      </w:r>
      <w:r w:rsidR="001F06E0">
        <w:t xml:space="preserve">d be defined as a </w:t>
      </w:r>
      <w:r w:rsidR="001F06E0" w:rsidRPr="00F261F6">
        <w:rPr>
          <w:i/>
          <w:iCs/>
        </w:rPr>
        <w:t>probable</w:t>
      </w:r>
      <w:r w:rsidR="001F06E0">
        <w:t xml:space="preserve"> case of covid-19 and contact traced accordingly.</w:t>
      </w:r>
    </w:p>
    <w:p w14:paraId="62055D41" w14:textId="77777777" w:rsidR="00780B54" w:rsidRDefault="00780B54" w:rsidP="00BD5318">
      <w:pPr>
        <w:pStyle w:val="SectionHeading"/>
        <w:jc w:val="both"/>
      </w:pPr>
      <w:r>
        <w:t>Escalating Potential Outbreaks</w:t>
      </w:r>
    </w:p>
    <w:p w14:paraId="02D778CF" w14:textId="30B83F7F" w:rsidR="00B81E84" w:rsidRPr="00BB63B4" w:rsidRDefault="00B81E84" w:rsidP="00F15288">
      <w:pPr>
        <w:pStyle w:val="NumberedText"/>
        <w:ind w:left="709"/>
        <w:jc w:val="both"/>
        <w:rPr>
          <w:rFonts w:eastAsia="Calibri"/>
          <w:b/>
          <w:bCs/>
          <w:u w:val="single"/>
        </w:rPr>
      </w:pPr>
      <w:bookmarkStart w:id="449" w:name="_Hlk51246522"/>
      <w:r w:rsidRPr="00B81E84">
        <w:rPr>
          <w:rFonts w:eastAsia="Calibri"/>
        </w:rPr>
        <w:t xml:space="preserve">The national definition of </w:t>
      </w:r>
      <w:r w:rsidR="000E48EA" w:rsidRPr="00B81E84">
        <w:rPr>
          <w:rFonts w:eastAsia="Calibri"/>
        </w:rPr>
        <w:t>an</w:t>
      </w:r>
      <w:r w:rsidRPr="00B81E84">
        <w:rPr>
          <w:rFonts w:eastAsia="Calibri"/>
        </w:rPr>
        <w:t xml:space="preserve"> outbreak </w:t>
      </w:r>
      <w:r w:rsidR="00751678">
        <w:rPr>
          <w:rFonts w:eastAsia="Calibri"/>
        </w:rPr>
        <w:t xml:space="preserve">in an education setting </w:t>
      </w:r>
      <w:r w:rsidRPr="00B81E84">
        <w:rPr>
          <w:rFonts w:eastAsia="Calibri"/>
        </w:rPr>
        <w:t xml:space="preserve">is more than one confirmed case of COVID-19 among students or staff associated with a </w:t>
      </w:r>
      <w:r w:rsidR="00751678">
        <w:rPr>
          <w:rFonts w:eastAsia="Calibri"/>
        </w:rPr>
        <w:t>setting or site</w:t>
      </w:r>
      <w:r w:rsidRPr="00B81E84">
        <w:rPr>
          <w:rFonts w:eastAsia="Calibri"/>
        </w:rPr>
        <w:t xml:space="preserve"> within a </w:t>
      </w:r>
      <w:r w:rsidR="00F158A6">
        <w:rPr>
          <w:rFonts w:eastAsia="Calibri"/>
        </w:rPr>
        <w:t>14</w:t>
      </w:r>
      <w:r w:rsidRPr="00B81E84">
        <w:rPr>
          <w:rFonts w:eastAsia="Calibri"/>
        </w:rPr>
        <w:t xml:space="preserve">-day period </w:t>
      </w:r>
      <w:r w:rsidRPr="00B81E84">
        <w:rPr>
          <w:rFonts w:eastAsia="Calibri"/>
          <w:b/>
          <w:bCs/>
          <w:u w:val="single"/>
        </w:rPr>
        <w:t>plus either of the following conditions:</w:t>
      </w:r>
    </w:p>
    <w:p w14:paraId="1F4249C9" w14:textId="77777777" w:rsidR="00B81E84" w:rsidRPr="00B81E84" w:rsidRDefault="00B81E84" w:rsidP="00134EFA">
      <w:pPr>
        <w:pStyle w:val="PHEBulletpoints"/>
        <w:numPr>
          <w:ilvl w:val="0"/>
          <w:numId w:val="17"/>
        </w:numPr>
        <w:ind w:right="-29"/>
        <w:jc w:val="both"/>
        <w:rPr>
          <w:rFonts w:eastAsia="Calibri"/>
        </w:rPr>
      </w:pPr>
      <w:r w:rsidRPr="00B81E84">
        <w:rPr>
          <w:rFonts w:eastAsia="Calibri"/>
        </w:rPr>
        <w:t xml:space="preserve">there has been direct contact between at least two of the cases within the setting; </w:t>
      </w:r>
      <w:r w:rsidRPr="00B81E84">
        <w:rPr>
          <w:rFonts w:eastAsia="Calibri"/>
          <w:b/>
          <w:bCs/>
          <w:u w:val="single"/>
        </w:rPr>
        <w:t>or</w:t>
      </w:r>
    </w:p>
    <w:p w14:paraId="4D155A6B" w14:textId="77777777" w:rsidR="00B81E84" w:rsidRDefault="00B81E84" w:rsidP="00E32DA6">
      <w:pPr>
        <w:pStyle w:val="PHEBulletpoints"/>
        <w:numPr>
          <w:ilvl w:val="0"/>
          <w:numId w:val="0"/>
        </w:numPr>
        <w:ind w:left="62" w:right="-29"/>
        <w:jc w:val="both"/>
        <w:rPr>
          <w:rFonts w:eastAsia="Calibri"/>
        </w:rPr>
      </w:pPr>
    </w:p>
    <w:p w14:paraId="473AA6C5" w14:textId="77777777" w:rsidR="00B81E84" w:rsidRPr="00BB63B4" w:rsidRDefault="00B81E84" w:rsidP="00134EFA">
      <w:pPr>
        <w:pStyle w:val="PHEBulletpoints"/>
        <w:numPr>
          <w:ilvl w:val="0"/>
          <w:numId w:val="17"/>
        </w:numPr>
        <w:ind w:right="-29"/>
        <w:jc w:val="both"/>
        <w:rPr>
          <w:rFonts w:eastAsia="Calibri"/>
        </w:rPr>
      </w:pPr>
      <w:r w:rsidRPr="00B81E84">
        <w:rPr>
          <w:rFonts w:eastAsia="Calibri"/>
        </w:rPr>
        <w:t xml:space="preserve">there is no sustained community transmission of COVID-19 </w:t>
      </w:r>
      <w:r w:rsidRPr="00B81E84">
        <w:rPr>
          <w:rFonts w:eastAsia="Calibri"/>
          <w:b/>
          <w:bCs/>
          <w:u w:val="single"/>
        </w:rPr>
        <w:t>and</w:t>
      </w:r>
      <w:r w:rsidRPr="00B81E84">
        <w:rPr>
          <w:rFonts w:eastAsia="Calibri"/>
        </w:rPr>
        <w:t xml:space="preserve"> no alternative source of infection beyond the school identified for the confirmed cases.</w:t>
      </w:r>
    </w:p>
    <w:p w14:paraId="301C9C9F" w14:textId="76C0F109" w:rsidR="00B81E84" w:rsidRDefault="00B81E84" w:rsidP="00F15288">
      <w:pPr>
        <w:pStyle w:val="NumberedText"/>
        <w:ind w:left="709"/>
        <w:jc w:val="both"/>
        <w:rPr>
          <w:rFonts w:eastAsia="Calibri"/>
        </w:rPr>
      </w:pPr>
      <w:r w:rsidRPr="00B81E84">
        <w:rPr>
          <w:rFonts w:eastAsia="Calibri"/>
        </w:rPr>
        <w:t xml:space="preserve">If this applies, </w:t>
      </w:r>
      <w:r>
        <w:rPr>
          <w:rFonts w:eastAsia="Calibri"/>
        </w:rPr>
        <w:t xml:space="preserve">a </w:t>
      </w:r>
      <w:r w:rsidRPr="00B81E84">
        <w:rPr>
          <w:rFonts w:eastAsia="Calibri"/>
        </w:rPr>
        <w:t>discuss</w:t>
      </w:r>
      <w:r>
        <w:rPr>
          <w:rFonts w:eastAsia="Calibri"/>
        </w:rPr>
        <w:t>ion should take place between the Education Setting</w:t>
      </w:r>
      <w:r w:rsidRPr="00B81E84">
        <w:rPr>
          <w:rFonts w:eastAsia="Calibri"/>
        </w:rPr>
        <w:t xml:space="preserve"> </w:t>
      </w:r>
      <w:r>
        <w:rPr>
          <w:rFonts w:eastAsia="Calibri"/>
        </w:rPr>
        <w:t xml:space="preserve">and the Local Education Contact Tracing Lead to ascertain </w:t>
      </w:r>
      <w:r w:rsidRPr="00B81E84">
        <w:rPr>
          <w:rFonts w:eastAsia="Calibri"/>
        </w:rPr>
        <w:t>whether a multiagency outbreak meeting is required</w:t>
      </w:r>
      <w:r>
        <w:rPr>
          <w:rFonts w:eastAsia="Calibri"/>
        </w:rPr>
        <w:t>.</w:t>
      </w:r>
    </w:p>
    <w:bookmarkEnd w:id="449"/>
    <w:p w14:paraId="54B15D6C" w14:textId="77777777" w:rsidR="00B81E84" w:rsidRPr="00B81E84" w:rsidRDefault="00B81E84" w:rsidP="00F15288">
      <w:pPr>
        <w:pStyle w:val="NumberedText"/>
        <w:ind w:left="709"/>
        <w:jc w:val="both"/>
        <w:rPr>
          <w:rFonts w:eastAsia="Calibri"/>
        </w:rPr>
      </w:pPr>
      <w:r w:rsidRPr="00B81E84">
        <w:rPr>
          <w:rFonts w:eastAsia="Calibri"/>
          <w:szCs w:val="24"/>
        </w:rPr>
        <w:t xml:space="preserve">Not all situations which meet this definition will necessarily require an </w:t>
      </w:r>
      <w:r w:rsidR="00751678">
        <w:rPr>
          <w:rFonts w:eastAsia="Calibri"/>
          <w:szCs w:val="24"/>
        </w:rPr>
        <w:t>Outbreak Control Team (</w:t>
      </w:r>
      <w:r w:rsidRPr="00B81E84">
        <w:rPr>
          <w:rFonts w:eastAsia="Calibri"/>
          <w:szCs w:val="24"/>
        </w:rPr>
        <w:t>OCT</w:t>
      </w:r>
      <w:r w:rsidR="00751678">
        <w:rPr>
          <w:rFonts w:eastAsia="Calibri"/>
          <w:szCs w:val="24"/>
        </w:rPr>
        <w:t>) to be convened</w:t>
      </w:r>
      <w:r w:rsidRPr="00B81E84">
        <w:rPr>
          <w:rFonts w:eastAsia="Calibri"/>
          <w:szCs w:val="24"/>
        </w:rPr>
        <w:t>. For example, tw</w:t>
      </w:r>
      <w:r w:rsidR="00751678">
        <w:rPr>
          <w:rFonts w:eastAsia="Calibri"/>
          <w:szCs w:val="24"/>
        </w:rPr>
        <w:t>o people from the same household</w:t>
      </w:r>
      <w:r w:rsidRPr="00B81E84">
        <w:rPr>
          <w:rFonts w:eastAsia="Calibri"/>
          <w:szCs w:val="24"/>
        </w:rPr>
        <w:t xml:space="preserve"> attending the same </w:t>
      </w:r>
      <w:r w:rsidR="005B22FC">
        <w:rPr>
          <w:rFonts w:eastAsia="Calibri"/>
          <w:szCs w:val="24"/>
        </w:rPr>
        <w:t>setting</w:t>
      </w:r>
      <w:r w:rsidRPr="00B81E84">
        <w:rPr>
          <w:rFonts w:eastAsia="Calibri"/>
          <w:szCs w:val="24"/>
        </w:rPr>
        <w:t xml:space="preserve"> who become confirmed cases are likely to meet the definition but may not benefit from an OCT. </w:t>
      </w:r>
    </w:p>
    <w:p w14:paraId="3359D406" w14:textId="77777777" w:rsidR="00B81E84" w:rsidRPr="00B81E84" w:rsidRDefault="00B81E84" w:rsidP="00F15288">
      <w:pPr>
        <w:pStyle w:val="NumberedText"/>
        <w:ind w:left="709"/>
        <w:jc w:val="both"/>
        <w:rPr>
          <w:rFonts w:eastAsia="Calibri"/>
        </w:rPr>
      </w:pPr>
      <w:r w:rsidRPr="00B81E84">
        <w:rPr>
          <w:rFonts w:eastAsia="Calibri"/>
          <w:szCs w:val="24"/>
        </w:rPr>
        <w:t>National guidance recommends holding an OCT if any of the following apply:</w:t>
      </w:r>
    </w:p>
    <w:p w14:paraId="1827B137" w14:textId="77777777" w:rsidR="00B81E84" w:rsidRDefault="00B81E84" w:rsidP="00134EFA">
      <w:pPr>
        <w:pStyle w:val="ListParagraph"/>
        <w:numPr>
          <w:ilvl w:val="0"/>
          <w:numId w:val="7"/>
        </w:numPr>
        <w:spacing w:after="240" w:line="320" w:lineRule="exact"/>
        <w:jc w:val="both"/>
        <w:rPr>
          <w:rFonts w:eastAsia="Calibri"/>
          <w:szCs w:val="24"/>
        </w:rPr>
      </w:pPr>
      <w:r w:rsidRPr="00B81E84">
        <w:rPr>
          <w:rFonts w:eastAsia="Calibri"/>
          <w:szCs w:val="24"/>
        </w:rPr>
        <w:t>there has been serious illness or a death in the setting</w:t>
      </w:r>
      <w:r w:rsidR="00B93060">
        <w:rPr>
          <w:rFonts w:eastAsia="Calibri"/>
          <w:szCs w:val="24"/>
        </w:rPr>
        <w:t>;</w:t>
      </w:r>
    </w:p>
    <w:p w14:paraId="45C645F3" w14:textId="77777777" w:rsidR="00B81E84" w:rsidRDefault="00B81E84" w:rsidP="00BD5318">
      <w:pPr>
        <w:pStyle w:val="ListParagraph"/>
        <w:spacing w:after="240" w:line="320" w:lineRule="exact"/>
        <w:ind w:left="1450" w:firstLine="0"/>
        <w:jc w:val="both"/>
        <w:rPr>
          <w:rFonts w:eastAsia="Calibri"/>
          <w:szCs w:val="24"/>
        </w:rPr>
      </w:pPr>
    </w:p>
    <w:p w14:paraId="6276533E" w14:textId="77777777" w:rsidR="00B81E84" w:rsidRDefault="00B81E84" w:rsidP="00134EFA">
      <w:pPr>
        <w:pStyle w:val="ListParagraph"/>
        <w:numPr>
          <w:ilvl w:val="0"/>
          <w:numId w:val="7"/>
        </w:numPr>
        <w:spacing w:after="240" w:line="320" w:lineRule="exact"/>
        <w:jc w:val="both"/>
        <w:rPr>
          <w:rFonts w:eastAsia="Calibri"/>
          <w:szCs w:val="24"/>
        </w:rPr>
      </w:pPr>
      <w:r w:rsidRPr="00B81E84">
        <w:rPr>
          <w:rFonts w:eastAsia="Calibri"/>
          <w:szCs w:val="24"/>
        </w:rPr>
        <w:t>there are a large number of vulnerable people</w:t>
      </w:r>
      <w:r w:rsidR="00B93060">
        <w:rPr>
          <w:rFonts w:eastAsia="Calibri"/>
          <w:szCs w:val="24"/>
        </w:rPr>
        <w:t>;</w:t>
      </w:r>
    </w:p>
    <w:p w14:paraId="706454CD" w14:textId="77777777" w:rsidR="00B81E84" w:rsidRPr="00B81E84" w:rsidRDefault="00B81E84" w:rsidP="00BD5318">
      <w:pPr>
        <w:pStyle w:val="ListParagraph"/>
        <w:jc w:val="both"/>
        <w:rPr>
          <w:rFonts w:eastAsia="Calibri"/>
          <w:szCs w:val="24"/>
        </w:rPr>
      </w:pPr>
    </w:p>
    <w:p w14:paraId="54163029" w14:textId="77777777" w:rsidR="00B81E84" w:rsidRDefault="00B81E84" w:rsidP="00134EFA">
      <w:pPr>
        <w:pStyle w:val="ListParagraph"/>
        <w:numPr>
          <w:ilvl w:val="0"/>
          <w:numId w:val="7"/>
        </w:numPr>
        <w:spacing w:after="240" w:line="320" w:lineRule="exact"/>
        <w:jc w:val="both"/>
        <w:rPr>
          <w:rFonts w:eastAsia="Calibri"/>
          <w:szCs w:val="24"/>
        </w:rPr>
      </w:pPr>
      <w:r w:rsidRPr="00B81E84">
        <w:rPr>
          <w:rFonts w:eastAsia="Calibri"/>
          <w:szCs w:val="24"/>
        </w:rPr>
        <w:t>there are a high number of cases</w:t>
      </w:r>
      <w:r w:rsidR="00B93060">
        <w:rPr>
          <w:rFonts w:eastAsia="Calibri"/>
          <w:szCs w:val="24"/>
        </w:rPr>
        <w:t>;</w:t>
      </w:r>
    </w:p>
    <w:p w14:paraId="7242801D" w14:textId="77777777" w:rsidR="00B81E84" w:rsidRPr="00B81E84" w:rsidRDefault="00B81E84" w:rsidP="00BD5318">
      <w:pPr>
        <w:pStyle w:val="ListParagraph"/>
        <w:jc w:val="both"/>
        <w:rPr>
          <w:rFonts w:eastAsia="Calibri"/>
          <w:szCs w:val="24"/>
        </w:rPr>
      </w:pPr>
    </w:p>
    <w:p w14:paraId="7C39D5F6" w14:textId="77777777" w:rsidR="00B81E84" w:rsidRDefault="00B81E84" w:rsidP="00134EFA">
      <w:pPr>
        <w:pStyle w:val="ListParagraph"/>
        <w:numPr>
          <w:ilvl w:val="0"/>
          <w:numId w:val="7"/>
        </w:numPr>
        <w:spacing w:after="240" w:line="320" w:lineRule="exact"/>
        <w:jc w:val="both"/>
        <w:rPr>
          <w:rFonts w:eastAsia="Calibri"/>
          <w:szCs w:val="24"/>
        </w:rPr>
      </w:pPr>
      <w:r w:rsidRPr="00B81E84">
        <w:rPr>
          <w:rFonts w:eastAsia="Calibri"/>
          <w:szCs w:val="24"/>
        </w:rPr>
        <w:t>the outbreak has been ongoing despite usual control and infection control measures</w:t>
      </w:r>
      <w:r w:rsidR="00B93060">
        <w:rPr>
          <w:rFonts w:eastAsia="Calibri"/>
          <w:szCs w:val="24"/>
        </w:rPr>
        <w:t>;</w:t>
      </w:r>
    </w:p>
    <w:p w14:paraId="51D24144" w14:textId="77777777" w:rsidR="00B81E84" w:rsidRPr="00B81E84" w:rsidRDefault="00B81E84" w:rsidP="00BD5318">
      <w:pPr>
        <w:pStyle w:val="ListParagraph"/>
        <w:jc w:val="both"/>
        <w:rPr>
          <w:rFonts w:eastAsia="Calibri"/>
          <w:szCs w:val="24"/>
        </w:rPr>
      </w:pPr>
    </w:p>
    <w:p w14:paraId="0A1EB422" w14:textId="77777777" w:rsidR="00B81E84" w:rsidRDefault="00B81E84" w:rsidP="00134EFA">
      <w:pPr>
        <w:pStyle w:val="ListParagraph"/>
        <w:numPr>
          <w:ilvl w:val="0"/>
          <w:numId w:val="7"/>
        </w:numPr>
        <w:spacing w:after="240" w:line="320" w:lineRule="exact"/>
        <w:jc w:val="both"/>
        <w:rPr>
          <w:rFonts w:eastAsia="Calibri"/>
          <w:szCs w:val="24"/>
        </w:rPr>
      </w:pPr>
      <w:r w:rsidRPr="00B81E84">
        <w:rPr>
          <w:rFonts w:eastAsia="Calibri"/>
          <w:szCs w:val="24"/>
        </w:rPr>
        <w:t>there are concerns on the safe running of the setting or institution</w:t>
      </w:r>
      <w:r w:rsidR="00B93060">
        <w:rPr>
          <w:rFonts w:eastAsia="Calibri"/>
          <w:szCs w:val="24"/>
        </w:rPr>
        <w:t>;</w:t>
      </w:r>
      <w:r w:rsidRPr="00B81E84">
        <w:rPr>
          <w:rFonts w:eastAsia="Calibri"/>
          <w:szCs w:val="24"/>
        </w:rPr>
        <w:t xml:space="preserve"> </w:t>
      </w:r>
    </w:p>
    <w:p w14:paraId="56F13B71" w14:textId="77777777" w:rsidR="00B81E84" w:rsidRPr="00B81E84" w:rsidRDefault="00B81E84" w:rsidP="00BD5318">
      <w:pPr>
        <w:pStyle w:val="ListParagraph"/>
        <w:jc w:val="both"/>
        <w:rPr>
          <w:rFonts w:eastAsia="Calibri"/>
          <w:szCs w:val="24"/>
        </w:rPr>
      </w:pPr>
    </w:p>
    <w:p w14:paraId="7F8235A3" w14:textId="77777777" w:rsidR="00CA09B3" w:rsidRPr="00B81E84" w:rsidRDefault="00B81E84" w:rsidP="00134EFA">
      <w:pPr>
        <w:pStyle w:val="ListParagraph"/>
        <w:numPr>
          <w:ilvl w:val="0"/>
          <w:numId w:val="7"/>
        </w:numPr>
        <w:spacing w:after="240" w:line="320" w:lineRule="exact"/>
        <w:jc w:val="both"/>
        <w:rPr>
          <w:rFonts w:eastAsia="Calibri"/>
          <w:szCs w:val="24"/>
        </w:rPr>
      </w:pPr>
      <w:r w:rsidRPr="00B81E84">
        <w:rPr>
          <w:rFonts w:eastAsia="Calibri"/>
          <w:szCs w:val="24"/>
        </w:rPr>
        <w:t>there are other factors that require multi-agency coordination and decision making</w:t>
      </w:r>
      <w:r w:rsidR="00B93060">
        <w:rPr>
          <w:rFonts w:eastAsia="Calibri"/>
          <w:szCs w:val="24"/>
        </w:rPr>
        <w:t>.</w:t>
      </w:r>
    </w:p>
    <w:p w14:paraId="4150BB61" w14:textId="77777777" w:rsidR="001872FA" w:rsidRDefault="001872FA" w:rsidP="00BD5318">
      <w:pPr>
        <w:pStyle w:val="SectionHeading"/>
        <w:jc w:val="both"/>
      </w:pPr>
      <w:r>
        <w:t>D</w:t>
      </w:r>
      <w:r w:rsidR="00B41A96">
        <w:t xml:space="preserve">epartment </w:t>
      </w:r>
      <w:r>
        <w:t>f</w:t>
      </w:r>
      <w:r w:rsidR="00B41A96">
        <w:t xml:space="preserve">or </w:t>
      </w:r>
      <w:r>
        <w:t>E</w:t>
      </w:r>
      <w:r w:rsidR="00B41A96">
        <w:t>ducation (DfE)</w:t>
      </w:r>
      <w:r>
        <w:t xml:space="preserve"> Helpline</w:t>
      </w:r>
    </w:p>
    <w:p w14:paraId="51315A2B" w14:textId="77777777" w:rsidR="00B924D5" w:rsidRDefault="00257FD6" w:rsidP="00F15288">
      <w:pPr>
        <w:pStyle w:val="NumberedText"/>
        <w:ind w:left="709"/>
        <w:jc w:val="both"/>
      </w:pPr>
      <w:r>
        <w:t>A DfE helpline has been established to provide support and advice to educational setting where there is one confirmed case of Covid-19</w:t>
      </w:r>
      <w:r w:rsidR="00912B89">
        <w:t>, however, some of your questions may be answered in the operational guidance hyperlinked as follows:</w:t>
      </w:r>
    </w:p>
    <w:p w14:paraId="6D5D0CF8" w14:textId="77777777" w:rsidR="00912B89" w:rsidRPr="00D658A6" w:rsidRDefault="00F57247" w:rsidP="00134EFA">
      <w:pPr>
        <w:pStyle w:val="NumberedText"/>
        <w:numPr>
          <w:ilvl w:val="1"/>
          <w:numId w:val="24"/>
        </w:numPr>
        <w:spacing w:before="0" w:after="0"/>
      </w:pPr>
      <w:hyperlink r:id="rId27" w:history="1">
        <w:r w:rsidR="00912B89" w:rsidRPr="00D658A6">
          <w:rPr>
            <w:rStyle w:val="Hyperlink"/>
          </w:rPr>
          <w:t>Early Years</w:t>
        </w:r>
      </w:hyperlink>
    </w:p>
    <w:p w14:paraId="25C76EC5" w14:textId="77777777" w:rsidR="00912B89" w:rsidRPr="00D658A6" w:rsidRDefault="00F57247" w:rsidP="00134EFA">
      <w:pPr>
        <w:pStyle w:val="NumberedText"/>
        <w:numPr>
          <w:ilvl w:val="1"/>
          <w:numId w:val="24"/>
        </w:numPr>
        <w:spacing w:before="0" w:after="0"/>
      </w:pPr>
      <w:hyperlink r:id="rId28" w:history="1">
        <w:r w:rsidR="00912B89" w:rsidRPr="00D658A6">
          <w:rPr>
            <w:rStyle w:val="Hyperlink"/>
          </w:rPr>
          <w:t>Schools</w:t>
        </w:r>
      </w:hyperlink>
    </w:p>
    <w:p w14:paraId="6EF14BF6" w14:textId="77777777" w:rsidR="00912B89" w:rsidRPr="00D658A6" w:rsidRDefault="00F57247" w:rsidP="00134EFA">
      <w:pPr>
        <w:pStyle w:val="NumberedText"/>
        <w:numPr>
          <w:ilvl w:val="1"/>
          <w:numId w:val="24"/>
        </w:numPr>
        <w:spacing w:before="0" w:after="0"/>
      </w:pPr>
      <w:hyperlink r:id="rId29" w:history="1">
        <w:r w:rsidR="00912B89" w:rsidRPr="00D658A6">
          <w:rPr>
            <w:rStyle w:val="Hyperlink"/>
          </w:rPr>
          <w:t>Special Schools</w:t>
        </w:r>
      </w:hyperlink>
    </w:p>
    <w:p w14:paraId="39FC18C0" w14:textId="77777777" w:rsidR="00912B89" w:rsidRPr="00D658A6" w:rsidRDefault="00F57247" w:rsidP="00134EFA">
      <w:pPr>
        <w:pStyle w:val="NumberedText"/>
        <w:numPr>
          <w:ilvl w:val="1"/>
          <w:numId w:val="24"/>
        </w:numPr>
        <w:spacing w:before="0" w:after="0"/>
      </w:pPr>
      <w:hyperlink r:id="rId30" w:history="1">
        <w:r w:rsidR="00912B89" w:rsidRPr="00D658A6">
          <w:rPr>
            <w:rStyle w:val="Hyperlink"/>
          </w:rPr>
          <w:t>Further Education</w:t>
        </w:r>
      </w:hyperlink>
      <w:r w:rsidR="00912B89" w:rsidRPr="00D658A6">
        <w:t xml:space="preserve"> </w:t>
      </w:r>
    </w:p>
    <w:p w14:paraId="174E454F" w14:textId="77777777" w:rsidR="00257FD6" w:rsidRPr="00E76BA9" w:rsidRDefault="00467AFE" w:rsidP="00F15288">
      <w:pPr>
        <w:pStyle w:val="NumberedText"/>
        <w:ind w:left="709"/>
        <w:jc w:val="both"/>
        <w:rPr>
          <w:rFonts w:cs="Arial"/>
        </w:rPr>
      </w:pPr>
      <w:r>
        <w:rPr>
          <w:rFonts w:cs="Arial"/>
          <w:szCs w:val="24"/>
          <w:lang w:eastAsia="en-GB"/>
        </w:rPr>
        <w:t>To contact th</w:t>
      </w:r>
      <w:r w:rsidR="00C919DA">
        <w:rPr>
          <w:rFonts w:cs="Arial"/>
          <w:szCs w:val="24"/>
          <w:lang w:eastAsia="en-GB"/>
        </w:rPr>
        <w:t>e</w:t>
      </w:r>
      <w:r>
        <w:rPr>
          <w:rFonts w:cs="Arial"/>
          <w:szCs w:val="24"/>
          <w:lang w:eastAsia="en-GB"/>
        </w:rPr>
        <w:t xml:space="preserve"> help</w:t>
      </w:r>
      <w:r w:rsidR="00C919DA">
        <w:rPr>
          <w:rFonts w:cs="Arial"/>
          <w:szCs w:val="24"/>
          <w:lang w:eastAsia="en-GB"/>
        </w:rPr>
        <w:t>l</w:t>
      </w:r>
      <w:r>
        <w:rPr>
          <w:rFonts w:cs="Arial"/>
          <w:szCs w:val="24"/>
          <w:lang w:eastAsia="en-GB"/>
        </w:rPr>
        <w:t xml:space="preserve">ine education settings can call </w:t>
      </w:r>
      <w:r w:rsidR="00B924D5" w:rsidRPr="00A75650">
        <w:rPr>
          <w:rFonts w:cs="Arial"/>
          <w:b/>
          <w:bCs/>
          <w:szCs w:val="24"/>
          <w:lang w:eastAsia="en-GB"/>
        </w:rPr>
        <w:t>0800 046 8687</w:t>
      </w:r>
      <w:r w:rsidR="00B924D5" w:rsidRPr="00B924D5">
        <w:rPr>
          <w:rFonts w:cs="Arial"/>
          <w:szCs w:val="24"/>
          <w:lang w:eastAsia="en-GB"/>
        </w:rPr>
        <w:t xml:space="preserve"> and</w:t>
      </w:r>
      <w:r>
        <w:rPr>
          <w:rFonts w:cs="Arial"/>
          <w:szCs w:val="24"/>
          <w:lang w:eastAsia="en-GB"/>
        </w:rPr>
        <w:t xml:space="preserve"> </w:t>
      </w:r>
      <w:r w:rsidR="00B924D5" w:rsidRPr="00467AFE">
        <w:rPr>
          <w:szCs w:val="24"/>
          <w:lang w:eastAsia="en-GB"/>
        </w:rPr>
        <w:t xml:space="preserve">select the option for </w:t>
      </w:r>
      <w:r>
        <w:rPr>
          <w:szCs w:val="24"/>
          <w:lang w:eastAsia="en-GB"/>
        </w:rPr>
        <w:t>‘</w:t>
      </w:r>
      <w:r w:rsidR="00B924D5" w:rsidRPr="00467AFE">
        <w:rPr>
          <w:szCs w:val="24"/>
          <w:lang w:eastAsia="en-GB"/>
        </w:rPr>
        <w:t>advice following confirmation of a positive case</w:t>
      </w:r>
      <w:r>
        <w:rPr>
          <w:szCs w:val="24"/>
          <w:lang w:eastAsia="en-GB"/>
        </w:rPr>
        <w:t>’</w:t>
      </w:r>
      <w:r w:rsidR="00B924D5" w:rsidRPr="00467AFE">
        <w:rPr>
          <w:szCs w:val="24"/>
          <w:lang w:eastAsia="en-GB"/>
        </w:rPr>
        <w:t>. The line will be open</w:t>
      </w:r>
      <w:r>
        <w:rPr>
          <w:szCs w:val="24"/>
          <w:lang w:eastAsia="en-GB"/>
        </w:rPr>
        <w:t xml:space="preserve"> </w:t>
      </w:r>
      <w:r w:rsidR="00B924D5" w:rsidRPr="00467AFE">
        <w:rPr>
          <w:szCs w:val="24"/>
          <w:lang w:eastAsia="en-GB"/>
        </w:rPr>
        <w:t>Monday to Friday from 8.00am to 6.00pm, and</w:t>
      </w:r>
      <w:r>
        <w:rPr>
          <w:szCs w:val="24"/>
          <w:lang w:eastAsia="en-GB"/>
        </w:rPr>
        <w:t xml:space="preserve"> from</w:t>
      </w:r>
      <w:r w:rsidR="00B924D5" w:rsidRPr="00467AFE">
        <w:rPr>
          <w:szCs w:val="24"/>
          <w:lang w:eastAsia="en-GB"/>
        </w:rPr>
        <w:t xml:space="preserve"> 10.00am to 4.00pm on Saturdays and</w:t>
      </w:r>
      <w:r>
        <w:rPr>
          <w:rFonts w:cs="Arial"/>
        </w:rPr>
        <w:t xml:space="preserve"> </w:t>
      </w:r>
      <w:r w:rsidR="00B924D5" w:rsidRPr="00467AFE">
        <w:rPr>
          <w:rFonts w:cs="Arial"/>
          <w:szCs w:val="24"/>
          <w:lang w:eastAsia="en-GB"/>
        </w:rPr>
        <w:t>Sundays.</w:t>
      </w:r>
    </w:p>
    <w:p w14:paraId="30C5AD16" w14:textId="77777777" w:rsidR="00C01C4B" w:rsidRPr="00A55C2F" w:rsidRDefault="00E76BA9" w:rsidP="00F15288">
      <w:pPr>
        <w:pStyle w:val="NumberedText"/>
        <w:ind w:left="709"/>
        <w:jc w:val="both"/>
        <w:rPr>
          <w:rFonts w:cs="Arial"/>
          <w:b/>
          <w:bCs/>
          <w:u w:val="single"/>
        </w:rPr>
      </w:pPr>
      <w:r w:rsidRPr="00A55C2F">
        <w:rPr>
          <w:rFonts w:cs="Arial"/>
          <w:b/>
          <w:bCs/>
          <w:szCs w:val="24"/>
          <w:u w:val="single"/>
          <w:lang w:eastAsia="en-GB"/>
        </w:rPr>
        <w:t>Within Greater Manchester</w:t>
      </w:r>
      <w:r w:rsidR="00C919DA" w:rsidRPr="00A55C2F">
        <w:rPr>
          <w:rFonts w:cs="Arial"/>
          <w:b/>
          <w:bCs/>
          <w:szCs w:val="24"/>
          <w:u w:val="single"/>
          <w:lang w:eastAsia="en-GB"/>
        </w:rPr>
        <w:t xml:space="preserve">, </w:t>
      </w:r>
      <w:r w:rsidR="00C01C4B" w:rsidRPr="00A55C2F">
        <w:rPr>
          <w:rFonts w:cs="Arial"/>
          <w:b/>
          <w:bCs/>
          <w:u w:val="single"/>
        </w:rPr>
        <w:t>the preferred option is that education settings continue to use the protocols set out within this guidance and to only use the DFE helpline where this is not possible.</w:t>
      </w:r>
    </w:p>
    <w:p w14:paraId="2A8DE01D" w14:textId="77777777" w:rsidR="0096113A" w:rsidRPr="0096113A" w:rsidRDefault="00C01C4B" w:rsidP="00F15288">
      <w:pPr>
        <w:pStyle w:val="NumberedText"/>
        <w:ind w:left="709"/>
        <w:jc w:val="both"/>
        <w:rPr>
          <w:rFonts w:cs="Arial"/>
        </w:rPr>
      </w:pPr>
      <w:r>
        <w:rPr>
          <w:rFonts w:cs="Arial"/>
          <w:szCs w:val="24"/>
          <w:lang w:eastAsia="en-GB"/>
        </w:rPr>
        <w:t xml:space="preserve">However, it is acknowledged that individual </w:t>
      </w:r>
      <w:r w:rsidR="00763B58">
        <w:rPr>
          <w:rFonts w:cs="Arial"/>
          <w:szCs w:val="24"/>
          <w:lang w:eastAsia="en-GB"/>
        </w:rPr>
        <w:t>education settings</w:t>
      </w:r>
      <w:r w:rsidR="00C919DA">
        <w:rPr>
          <w:rFonts w:cs="Arial"/>
          <w:szCs w:val="24"/>
          <w:lang w:eastAsia="en-GB"/>
        </w:rPr>
        <w:t xml:space="preserve"> may </w:t>
      </w:r>
      <w:r>
        <w:rPr>
          <w:rFonts w:cs="Arial"/>
          <w:szCs w:val="24"/>
          <w:lang w:eastAsia="en-GB"/>
        </w:rPr>
        <w:t xml:space="preserve">themselves </w:t>
      </w:r>
      <w:r w:rsidR="00C919DA">
        <w:rPr>
          <w:rFonts w:cs="Arial"/>
          <w:szCs w:val="24"/>
          <w:lang w:eastAsia="en-GB"/>
        </w:rPr>
        <w:t xml:space="preserve">choose to </w:t>
      </w:r>
      <w:r w:rsidR="0096113A">
        <w:rPr>
          <w:rFonts w:cs="Arial"/>
          <w:szCs w:val="24"/>
          <w:lang w:eastAsia="en-GB"/>
        </w:rPr>
        <w:t xml:space="preserve">use this helpline as an alternative to </w:t>
      </w:r>
      <w:r>
        <w:rPr>
          <w:rFonts w:cs="Arial"/>
          <w:szCs w:val="24"/>
          <w:lang w:eastAsia="en-GB"/>
        </w:rPr>
        <w:t xml:space="preserve">this guidance and to </w:t>
      </w:r>
      <w:r w:rsidR="0096113A">
        <w:rPr>
          <w:rFonts w:cs="Arial"/>
          <w:szCs w:val="24"/>
          <w:lang w:eastAsia="en-GB"/>
        </w:rPr>
        <w:t>the arrangements set out in section 6 of this guidance.</w:t>
      </w:r>
    </w:p>
    <w:p w14:paraId="1FDB7814" w14:textId="77777777" w:rsidR="00E76BA9" w:rsidRPr="00F656BC" w:rsidRDefault="00C01C4B" w:rsidP="00F15288">
      <w:pPr>
        <w:pStyle w:val="NumberedText"/>
        <w:ind w:left="709"/>
        <w:jc w:val="both"/>
        <w:rPr>
          <w:rFonts w:cs="Arial"/>
        </w:rPr>
      </w:pPr>
      <w:r>
        <w:rPr>
          <w:rFonts w:cs="Arial"/>
          <w:szCs w:val="24"/>
          <w:lang w:eastAsia="en-GB"/>
        </w:rPr>
        <w:t>Where this is the case</w:t>
      </w:r>
      <w:r w:rsidR="0096113A">
        <w:rPr>
          <w:rFonts w:cs="Arial"/>
          <w:szCs w:val="24"/>
          <w:lang w:eastAsia="en-GB"/>
        </w:rPr>
        <w:t xml:space="preserve">, in order to maintain an overall understanding of the </w:t>
      </w:r>
      <w:r w:rsidR="00BD145D">
        <w:rPr>
          <w:rFonts w:cs="Arial"/>
          <w:szCs w:val="24"/>
          <w:lang w:eastAsia="en-GB"/>
        </w:rPr>
        <w:t xml:space="preserve">number and spread of cases in </w:t>
      </w:r>
      <w:r w:rsidR="00763B58">
        <w:rPr>
          <w:rFonts w:cs="Arial"/>
          <w:szCs w:val="24"/>
          <w:lang w:eastAsia="en-GB"/>
        </w:rPr>
        <w:t>education settings</w:t>
      </w:r>
      <w:r w:rsidR="00BD145D">
        <w:rPr>
          <w:rFonts w:cs="Arial"/>
          <w:szCs w:val="24"/>
          <w:lang w:eastAsia="en-GB"/>
        </w:rPr>
        <w:t xml:space="preserve"> in Greater Manchester, </w:t>
      </w:r>
      <w:r w:rsidR="00763B58">
        <w:rPr>
          <w:rFonts w:cs="Arial"/>
          <w:szCs w:val="24"/>
          <w:lang w:eastAsia="en-GB"/>
        </w:rPr>
        <w:t>and to support education settings with any potential consequence management / business continuity issues, education setting</w:t>
      </w:r>
      <w:r>
        <w:rPr>
          <w:rFonts w:cs="Arial"/>
          <w:szCs w:val="24"/>
          <w:lang w:eastAsia="en-GB"/>
        </w:rPr>
        <w:t>s</w:t>
      </w:r>
      <w:r w:rsidR="00BD145D">
        <w:rPr>
          <w:rFonts w:cs="Arial"/>
          <w:szCs w:val="24"/>
          <w:lang w:eastAsia="en-GB"/>
        </w:rPr>
        <w:t xml:space="preserve"> that </w:t>
      </w:r>
      <w:r>
        <w:rPr>
          <w:rFonts w:cs="Arial"/>
          <w:szCs w:val="24"/>
          <w:lang w:eastAsia="en-GB"/>
        </w:rPr>
        <w:t xml:space="preserve">choose to </w:t>
      </w:r>
      <w:r w:rsidR="00BD145D">
        <w:rPr>
          <w:rFonts w:cs="Arial"/>
          <w:szCs w:val="24"/>
          <w:lang w:eastAsia="en-GB"/>
        </w:rPr>
        <w:t>access</w:t>
      </w:r>
      <w:r w:rsidR="00C919DA">
        <w:rPr>
          <w:rFonts w:cs="Arial"/>
          <w:szCs w:val="24"/>
          <w:lang w:eastAsia="en-GB"/>
        </w:rPr>
        <w:t xml:space="preserve"> </w:t>
      </w:r>
      <w:r w:rsidR="00763B58">
        <w:rPr>
          <w:rFonts w:cs="Arial"/>
          <w:szCs w:val="24"/>
          <w:lang w:eastAsia="en-GB"/>
        </w:rPr>
        <w:t xml:space="preserve">the DfE </w:t>
      </w:r>
      <w:r w:rsidR="00F656BC">
        <w:rPr>
          <w:rFonts w:cs="Arial"/>
          <w:szCs w:val="24"/>
          <w:lang w:eastAsia="en-GB"/>
        </w:rPr>
        <w:t>helpline are still ask</w:t>
      </w:r>
      <w:r>
        <w:rPr>
          <w:rFonts w:cs="Arial"/>
          <w:szCs w:val="24"/>
          <w:lang w:eastAsia="en-GB"/>
        </w:rPr>
        <w:t>ed</w:t>
      </w:r>
      <w:r w:rsidR="00F656BC">
        <w:rPr>
          <w:rFonts w:cs="Arial"/>
          <w:szCs w:val="24"/>
          <w:lang w:eastAsia="en-GB"/>
        </w:rPr>
        <w:t xml:space="preserve"> to send details of the case(s), advice given and action taken to:</w:t>
      </w:r>
    </w:p>
    <w:p w14:paraId="419A4BF1" w14:textId="77777777" w:rsidR="001157C8" w:rsidRPr="001157C8" w:rsidRDefault="00F656BC" w:rsidP="00134EFA">
      <w:pPr>
        <w:pStyle w:val="PHEBulletpoints"/>
        <w:numPr>
          <w:ilvl w:val="0"/>
          <w:numId w:val="18"/>
        </w:numPr>
        <w:ind w:right="-29"/>
        <w:jc w:val="both"/>
      </w:pPr>
      <w:r>
        <w:t>Locality Contact Tracing in Education Lead</w:t>
      </w:r>
      <w:r w:rsidR="004E7FA5">
        <w:t xml:space="preserve"> (</w:t>
      </w:r>
      <w:r w:rsidR="004E7FA5" w:rsidRPr="00644940">
        <w:rPr>
          <w:i/>
          <w:iCs/>
        </w:rPr>
        <w:t>except in Manchester</w:t>
      </w:r>
      <w:r w:rsidR="00B74FFB" w:rsidRPr="00644940">
        <w:rPr>
          <w:i/>
          <w:iCs/>
        </w:rPr>
        <w:t xml:space="preserve"> </w:t>
      </w:r>
      <w:r w:rsidR="001157C8">
        <w:rPr>
          <w:i/>
          <w:iCs/>
        </w:rPr>
        <w:t>or Bolton</w:t>
      </w:r>
      <w:r w:rsidR="00E32DA6">
        <w:rPr>
          <w:i/>
          <w:iCs/>
        </w:rPr>
        <w:t>)</w:t>
      </w:r>
      <w:r w:rsidR="00C1683A">
        <w:rPr>
          <w:i/>
          <w:iCs/>
        </w:rPr>
        <w:t>;</w:t>
      </w:r>
    </w:p>
    <w:p w14:paraId="57602AA0" w14:textId="77777777" w:rsidR="00F656BC" w:rsidRDefault="00F656BC" w:rsidP="00E32DA6">
      <w:pPr>
        <w:pStyle w:val="PHEBulletpoints"/>
        <w:numPr>
          <w:ilvl w:val="0"/>
          <w:numId w:val="0"/>
        </w:numPr>
        <w:ind w:left="720" w:right="-29"/>
        <w:jc w:val="both"/>
      </w:pPr>
    </w:p>
    <w:p w14:paraId="1F50204E" w14:textId="77777777" w:rsidR="00176AC7" w:rsidRDefault="00F656BC" w:rsidP="00134EFA">
      <w:pPr>
        <w:pStyle w:val="PHEBulletpoints"/>
        <w:numPr>
          <w:ilvl w:val="0"/>
          <w:numId w:val="18"/>
        </w:numPr>
        <w:ind w:right="-29"/>
        <w:jc w:val="both"/>
      </w:pPr>
      <w:r>
        <w:t>Locality Contact Tracing Single Point of Contact</w:t>
      </w:r>
      <w:r w:rsidR="00C1683A">
        <w:t>.</w:t>
      </w:r>
    </w:p>
    <w:p w14:paraId="5FF4248E" w14:textId="77777777" w:rsidR="000321F1" w:rsidRDefault="006F11F0" w:rsidP="00BD5318">
      <w:pPr>
        <w:pStyle w:val="SectionHeading"/>
        <w:jc w:val="both"/>
      </w:pPr>
      <w:r>
        <w:t>Additional Guidance</w:t>
      </w:r>
    </w:p>
    <w:p w14:paraId="5EA0B745" w14:textId="77777777" w:rsidR="00D658A6" w:rsidRDefault="00D658A6" w:rsidP="00D658A6">
      <w:pPr>
        <w:pStyle w:val="NumberedText"/>
        <w:ind w:left="709"/>
      </w:pPr>
      <w:r>
        <w:t>A PHE Northwest Resource Pack is available below:</w:t>
      </w:r>
    </w:p>
    <w:bookmarkStart w:id="450" w:name="_MON_1676369595"/>
    <w:bookmarkEnd w:id="450"/>
    <w:p w14:paraId="56A3BFD6" w14:textId="77777777" w:rsidR="00D658A6" w:rsidRDefault="00D658A6" w:rsidP="00D658A6">
      <w:pPr>
        <w:pStyle w:val="NumberedText"/>
        <w:numPr>
          <w:ilvl w:val="0"/>
          <w:numId w:val="0"/>
        </w:numPr>
        <w:ind w:left="709"/>
      </w:pPr>
      <w:r>
        <w:object w:dxaOrig="1536" w:dyaOrig="992" w14:anchorId="7146CD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31" o:title=""/>
          </v:shape>
          <o:OLEObject Type="Embed" ProgID="Word.Document.12" ShapeID="_x0000_i1025" DrawAspect="Icon" ObjectID="_1686119858" r:id="rId32">
            <o:FieldCodes>\s</o:FieldCodes>
          </o:OLEObject>
        </w:object>
      </w:r>
    </w:p>
    <w:p w14:paraId="6303528D" w14:textId="77777777" w:rsidR="004D2C66" w:rsidRDefault="004D2C66" w:rsidP="00F15288">
      <w:pPr>
        <w:pStyle w:val="NumberedText"/>
        <w:ind w:left="709"/>
        <w:jc w:val="both"/>
      </w:pPr>
      <w:bookmarkStart w:id="451" w:name="Appendix2"/>
      <w:bookmarkStart w:id="452" w:name="_Toc50414075"/>
      <w:bookmarkStart w:id="453" w:name="_Toc515544236"/>
      <w:bookmarkStart w:id="454" w:name="_Toc515544374"/>
      <w:bookmarkStart w:id="455" w:name="_Toc515545202"/>
      <w:bookmarkStart w:id="456" w:name="_Toc515546562"/>
      <w:bookmarkStart w:id="457" w:name="_Hlk41409274"/>
      <w:bookmarkStart w:id="458" w:name="_Hlk41554032"/>
      <w:bookmarkStart w:id="459" w:name="_Hlk41546225"/>
      <w:bookmarkEnd w:id="448"/>
      <w:r>
        <w:t xml:space="preserve">A helpful and simple guide to understanding self-isolation is available via the BBC website: </w:t>
      </w:r>
      <w:hyperlink r:id="rId33" w:history="1">
        <w:r w:rsidRPr="00FD43A5">
          <w:rPr>
            <w:rStyle w:val="Hyperlink"/>
          </w:rPr>
          <w:t>https://www.bbc.co.uk/news/explainers-54239922</w:t>
        </w:r>
      </w:hyperlink>
    </w:p>
    <w:p w14:paraId="1182D4F3" w14:textId="77777777" w:rsidR="00124569" w:rsidRDefault="00BD31BA" w:rsidP="00F15288">
      <w:pPr>
        <w:pStyle w:val="NumberedText"/>
        <w:ind w:left="709"/>
        <w:jc w:val="both"/>
      </w:pPr>
      <w:r>
        <w:t>A Covid Advice note for parents is included below:</w:t>
      </w:r>
    </w:p>
    <w:p w14:paraId="63302D11" w14:textId="16715285" w:rsidR="00124569" w:rsidRDefault="006C77FA" w:rsidP="00BD5318">
      <w:pPr>
        <w:pStyle w:val="NumberedText"/>
        <w:numPr>
          <w:ilvl w:val="0"/>
          <w:numId w:val="0"/>
        </w:numPr>
        <w:ind w:left="1004"/>
        <w:jc w:val="both"/>
      </w:pPr>
      <w:r>
        <w:object w:dxaOrig="1155" w:dyaOrig="752" w14:anchorId="444C2D13">
          <v:shape id="_x0000_i1026" type="#_x0000_t75" style="width:57.6pt;height:37.8pt" o:ole="">
            <v:imagedata r:id="rId34" o:title=""/>
          </v:shape>
          <o:OLEObject Type="Embed" ProgID="AcroExch.Document.DC" ShapeID="_x0000_i1026" DrawAspect="Icon" ObjectID="_1686119859" r:id="rId35"/>
        </w:object>
      </w:r>
    </w:p>
    <w:p w14:paraId="4A3DC742" w14:textId="77777777" w:rsidR="00957A21" w:rsidRPr="00E608DB" w:rsidRDefault="006F11F0" w:rsidP="00F319F1">
      <w:pPr>
        <w:pStyle w:val="NumberedText"/>
        <w:numPr>
          <w:ilvl w:val="0"/>
          <w:numId w:val="0"/>
        </w:numPr>
        <w:rPr>
          <w:b/>
          <w:bCs/>
          <w:i/>
          <w:iCs/>
          <w:u w:val="single"/>
        </w:rPr>
      </w:pPr>
      <w:r>
        <w:br w:type="page"/>
      </w:r>
      <w:r w:rsidR="00957A21" w:rsidRPr="00E608DB">
        <w:rPr>
          <w:b/>
          <w:bCs/>
          <w:i/>
          <w:iCs/>
          <w:u w:val="single"/>
        </w:rPr>
        <w:t xml:space="preserve">Appendix </w:t>
      </w:r>
      <w:bookmarkEnd w:id="451"/>
      <w:r w:rsidRPr="00E608DB">
        <w:rPr>
          <w:b/>
          <w:bCs/>
          <w:i/>
          <w:iCs/>
          <w:u w:val="single"/>
        </w:rPr>
        <w:t>1</w:t>
      </w:r>
      <w:r w:rsidR="00E70957" w:rsidRPr="00E608DB">
        <w:rPr>
          <w:b/>
          <w:bCs/>
          <w:i/>
          <w:iCs/>
          <w:u w:val="single"/>
        </w:rPr>
        <w:t>:</w:t>
      </w:r>
      <w:r w:rsidR="00957A21" w:rsidRPr="00E608DB">
        <w:rPr>
          <w:b/>
          <w:bCs/>
          <w:i/>
          <w:iCs/>
          <w:u w:val="single"/>
        </w:rPr>
        <w:t xml:space="preserve"> </w:t>
      </w:r>
      <w:bookmarkEnd w:id="452"/>
      <w:r w:rsidRPr="00E608DB">
        <w:rPr>
          <w:b/>
          <w:bCs/>
          <w:i/>
          <w:iCs/>
          <w:u w:val="single"/>
        </w:rPr>
        <w:t>Key Contacts</w:t>
      </w:r>
      <w:r w:rsidR="00800261" w:rsidRPr="00E608DB">
        <w:rPr>
          <w:b/>
          <w:bCs/>
          <w:i/>
          <w:iCs/>
          <w:u w:val="single"/>
        </w:rPr>
        <w:t xml:space="preserve"> in Greater Manchester</w:t>
      </w:r>
    </w:p>
    <w:p w14:paraId="3F11FFE6" w14:textId="77777777" w:rsidR="00E608DB" w:rsidRPr="00E608DB" w:rsidRDefault="00E608DB" w:rsidP="00E608DB">
      <w:pPr>
        <w:rPr>
          <w:rFonts w:cs="Times New Roman"/>
          <w:b/>
          <w:i/>
          <w:iCs/>
        </w:rPr>
      </w:pPr>
    </w:p>
    <w:p w14:paraId="3092FAFD" w14:textId="77777777" w:rsidR="00646D3C" w:rsidRPr="00F15288" w:rsidRDefault="00073434" w:rsidP="00646D3C">
      <w:pPr>
        <w:rPr>
          <w:rFonts w:eastAsia="Calibri"/>
          <w:b/>
          <w:bCs/>
          <w:iCs/>
          <w:szCs w:val="24"/>
        </w:rPr>
      </w:pPr>
      <w:r w:rsidRPr="00F15288">
        <w:rPr>
          <w:rFonts w:eastAsia="Calibri"/>
          <w:b/>
          <w:bCs/>
          <w:iCs/>
          <w:szCs w:val="24"/>
        </w:rPr>
        <w:t>Locality Contacts:</w:t>
      </w:r>
    </w:p>
    <w:p w14:paraId="11B38CFC" w14:textId="77777777" w:rsidR="00073434" w:rsidRPr="00646D3C" w:rsidRDefault="00073434" w:rsidP="00646D3C">
      <w:pPr>
        <w:rPr>
          <w:rFonts w:ascii="Calibri" w:eastAsia="Calibri" w:hAnsi="Calibri" w:cs="Calibri"/>
          <w:sz w:val="22"/>
          <w:szCs w:val="22"/>
        </w:rPr>
      </w:pPr>
    </w:p>
    <w:tbl>
      <w:tblPr>
        <w:tblW w:w="9913" w:type="dxa"/>
        <w:tblCellMar>
          <w:left w:w="0" w:type="dxa"/>
          <w:right w:w="0" w:type="dxa"/>
        </w:tblCellMar>
        <w:tblLook w:val="04A0" w:firstRow="1" w:lastRow="0" w:firstColumn="1" w:lastColumn="0" w:noHBand="0" w:noVBand="1"/>
      </w:tblPr>
      <w:tblGrid>
        <w:gridCol w:w="1111"/>
        <w:gridCol w:w="3570"/>
        <w:gridCol w:w="1018"/>
        <w:gridCol w:w="4214"/>
      </w:tblGrid>
      <w:tr w:rsidR="00D967FB" w:rsidRPr="00646D3C" w14:paraId="145A03B4" w14:textId="77777777" w:rsidTr="00360877">
        <w:trPr>
          <w:trHeight w:val="673"/>
        </w:trPr>
        <w:tc>
          <w:tcPr>
            <w:tcW w:w="111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034678E" w14:textId="77777777" w:rsidR="00646D3C" w:rsidRPr="00692840" w:rsidRDefault="00646D3C" w:rsidP="00646D3C">
            <w:pPr>
              <w:rPr>
                <w:rFonts w:ascii="Calibri" w:eastAsia="Calibri" w:hAnsi="Calibri" w:cs="Calibri"/>
                <w:b/>
                <w:bCs/>
                <w:sz w:val="18"/>
                <w:szCs w:val="18"/>
              </w:rPr>
            </w:pPr>
            <w:r w:rsidRPr="00692840">
              <w:rPr>
                <w:rFonts w:ascii="Calibri" w:eastAsia="Calibri" w:hAnsi="Calibri" w:cs="Calibri"/>
                <w:b/>
                <w:bCs/>
                <w:sz w:val="18"/>
                <w:szCs w:val="18"/>
              </w:rPr>
              <w:t>Locality Area</w:t>
            </w:r>
          </w:p>
        </w:tc>
        <w:tc>
          <w:tcPr>
            <w:tcW w:w="3570"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5757B6A" w14:textId="77777777" w:rsidR="00646D3C" w:rsidRPr="00692840" w:rsidRDefault="00646D3C" w:rsidP="00646D3C">
            <w:pPr>
              <w:rPr>
                <w:rFonts w:ascii="Calibri" w:eastAsia="Calibri" w:hAnsi="Calibri" w:cs="Calibri"/>
                <w:b/>
                <w:bCs/>
                <w:sz w:val="18"/>
                <w:szCs w:val="18"/>
              </w:rPr>
            </w:pPr>
            <w:r w:rsidRPr="00692840">
              <w:rPr>
                <w:rFonts w:ascii="Calibri" w:eastAsia="Calibri" w:hAnsi="Calibri" w:cs="Calibri"/>
                <w:b/>
                <w:bCs/>
                <w:sz w:val="18"/>
                <w:szCs w:val="18"/>
              </w:rPr>
              <w:t>Local CT SPOC E-mail Address</w:t>
            </w:r>
          </w:p>
        </w:tc>
        <w:tc>
          <w:tcPr>
            <w:tcW w:w="96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70C80A0" w14:textId="77777777" w:rsidR="00646D3C" w:rsidRPr="00692840" w:rsidRDefault="00646D3C" w:rsidP="00646D3C">
            <w:pPr>
              <w:rPr>
                <w:rFonts w:ascii="Calibri" w:eastAsia="Calibri" w:hAnsi="Calibri" w:cs="Calibri"/>
                <w:b/>
                <w:bCs/>
                <w:sz w:val="18"/>
                <w:szCs w:val="18"/>
              </w:rPr>
            </w:pPr>
            <w:r w:rsidRPr="00692840">
              <w:rPr>
                <w:rFonts w:ascii="Calibri" w:eastAsia="Calibri" w:hAnsi="Calibri" w:cs="Calibri"/>
                <w:b/>
                <w:bCs/>
                <w:sz w:val="18"/>
                <w:szCs w:val="18"/>
              </w:rPr>
              <w:t>Local Education CT Lead</w:t>
            </w:r>
          </w:p>
        </w:tc>
        <w:tc>
          <w:tcPr>
            <w:tcW w:w="4270"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5AF6246" w14:textId="77777777" w:rsidR="00646D3C" w:rsidRPr="00692840" w:rsidRDefault="00646D3C" w:rsidP="00646D3C">
            <w:pPr>
              <w:rPr>
                <w:rFonts w:ascii="Calibri" w:eastAsia="Calibri" w:hAnsi="Calibri" w:cs="Calibri"/>
                <w:b/>
                <w:bCs/>
                <w:sz w:val="18"/>
                <w:szCs w:val="18"/>
              </w:rPr>
            </w:pPr>
            <w:r w:rsidRPr="00692840">
              <w:rPr>
                <w:rFonts w:ascii="Calibri" w:eastAsia="Calibri" w:hAnsi="Calibri" w:cs="Calibri"/>
                <w:b/>
                <w:bCs/>
                <w:sz w:val="18"/>
                <w:szCs w:val="18"/>
              </w:rPr>
              <w:t>Local Education CT Lead E-mail Address</w:t>
            </w:r>
          </w:p>
        </w:tc>
      </w:tr>
      <w:tr w:rsidR="00D967FB" w:rsidRPr="00646D3C" w14:paraId="55F948DE" w14:textId="77777777" w:rsidTr="00360877">
        <w:trPr>
          <w:trHeight w:val="459"/>
        </w:trPr>
        <w:tc>
          <w:tcPr>
            <w:tcW w:w="11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4CD5EC" w14:textId="77777777" w:rsidR="00646D3C" w:rsidRPr="00692840" w:rsidRDefault="00646D3C" w:rsidP="00646D3C">
            <w:pPr>
              <w:rPr>
                <w:rFonts w:ascii="Calibri" w:eastAsia="Calibri" w:hAnsi="Calibri" w:cs="Calibri"/>
                <w:b/>
                <w:bCs/>
                <w:sz w:val="18"/>
                <w:szCs w:val="18"/>
              </w:rPr>
            </w:pPr>
            <w:r w:rsidRPr="00692840">
              <w:rPr>
                <w:rFonts w:ascii="Calibri" w:eastAsia="Calibri" w:hAnsi="Calibri" w:cs="Calibri"/>
                <w:b/>
                <w:bCs/>
                <w:sz w:val="18"/>
                <w:szCs w:val="18"/>
              </w:rPr>
              <w:t>Bolton</w:t>
            </w:r>
          </w:p>
        </w:tc>
        <w:tc>
          <w:tcPr>
            <w:tcW w:w="3570" w:type="dxa"/>
            <w:tcBorders>
              <w:top w:val="nil"/>
              <w:left w:val="nil"/>
              <w:bottom w:val="single" w:sz="8" w:space="0" w:color="auto"/>
              <w:right w:val="single" w:sz="8" w:space="0" w:color="auto"/>
            </w:tcBorders>
            <w:tcMar>
              <w:top w:w="0" w:type="dxa"/>
              <w:left w:w="108" w:type="dxa"/>
              <w:bottom w:w="0" w:type="dxa"/>
              <w:right w:w="108" w:type="dxa"/>
            </w:tcMar>
            <w:hideMark/>
          </w:tcPr>
          <w:p w14:paraId="0AB7AE28" w14:textId="77777777" w:rsidR="00646D3C" w:rsidRPr="00692840" w:rsidRDefault="00F57247" w:rsidP="00646D3C">
            <w:pPr>
              <w:rPr>
                <w:rFonts w:ascii="Calibri" w:eastAsia="Calibri" w:hAnsi="Calibri" w:cs="Calibri"/>
                <w:sz w:val="18"/>
                <w:szCs w:val="18"/>
              </w:rPr>
            </w:pPr>
            <w:hyperlink r:id="rId36" w:history="1">
              <w:r w:rsidR="00646D3C" w:rsidRPr="00692840">
                <w:rPr>
                  <w:rFonts w:ascii="Calibri" w:eastAsia="Calibri" w:hAnsi="Calibri" w:cs="Calibri"/>
                  <w:color w:val="0563C1"/>
                  <w:sz w:val="18"/>
                  <w:szCs w:val="18"/>
                  <w:u w:val="single"/>
                </w:rPr>
                <w:t>Covid19contacttracing@bolton.gov.uk</w:t>
              </w:r>
            </w:hyperlink>
            <w:r w:rsidR="00646D3C" w:rsidRPr="00692840">
              <w:rPr>
                <w:rFonts w:ascii="Calibri" w:eastAsia="Calibri" w:hAnsi="Calibri" w:cs="Calibri"/>
                <w:sz w:val="18"/>
                <w:szCs w:val="18"/>
              </w:rPr>
              <w:t xml:space="preserve"> </w:t>
            </w:r>
          </w:p>
        </w:tc>
        <w:tc>
          <w:tcPr>
            <w:tcW w:w="962" w:type="dxa"/>
            <w:tcBorders>
              <w:top w:val="nil"/>
              <w:left w:val="nil"/>
              <w:bottom w:val="single" w:sz="8" w:space="0" w:color="auto"/>
              <w:right w:val="single" w:sz="8" w:space="0" w:color="auto"/>
            </w:tcBorders>
            <w:tcMar>
              <w:top w:w="0" w:type="dxa"/>
              <w:left w:w="108" w:type="dxa"/>
              <w:bottom w:w="0" w:type="dxa"/>
              <w:right w:w="108" w:type="dxa"/>
            </w:tcMar>
            <w:hideMark/>
          </w:tcPr>
          <w:p w14:paraId="43A0EBD4" w14:textId="0E11DA51" w:rsidR="00646D3C" w:rsidRPr="00692840" w:rsidRDefault="00E6306A" w:rsidP="00646D3C">
            <w:pPr>
              <w:rPr>
                <w:rFonts w:ascii="Calibri" w:eastAsia="Calibri" w:hAnsi="Calibri" w:cs="Calibri"/>
                <w:sz w:val="18"/>
                <w:szCs w:val="18"/>
              </w:rPr>
            </w:pPr>
            <w:r w:rsidRPr="00E6306A">
              <w:rPr>
                <w:rFonts w:ascii="Calibri" w:eastAsia="Calibri" w:hAnsi="Calibri" w:cs="Calibri"/>
                <w:sz w:val="18"/>
                <w:szCs w:val="18"/>
              </w:rPr>
              <w:t>Sarah Poole-Sutherland</w:t>
            </w:r>
          </w:p>
        </w:tc>
        <w:tc>
          <w:tcPr>
            <w:tcW w:w="4270" w:type="dxa"/>
            <w:tcBorders>
              <w:top w:val="nil"/>
              <w:left w:val="nil"/>
              <w:bottom w:val="single" w:sz="8" w:space="0" w:color="auto"/>
              <w:right w:val="single" w:sz="8" w:space="0" w:color="auto"/>
            </w:tcBorders>
            <w:tcMar>
              <w:top w:w="0" w:type="dxa"/>
              <w:left w:w="108" w:type="dxa"/>
              <w:bottom w:w="0" w:type="dxa"/>
              <w:right w:w="108" w:type="dxa"/>
            </w:tcMar>
            <w:hideMark/>
          </w:tcPr>
          <w:p w14:paraId="0F83FFCE" w14:textId="77777777" w:rsidR="00646D3C" w:rsidRPr="00692840" w:rsidRDefault="003E7F4F" w:rsidP="00646D3C">
            <w:pPr>
              <w:rPr>
                <w:rFonts w:ascii="Calibri" w:eastAsia="Calibri" w:hAnsi="Calibri" w:cs="Calibri"/>
                <w:sz w:val="18"/>
                <w:szCs w:val="18"/>
              </w:rPr>
            </w:pPr>
            <w:r w:rsidRPr="00692840">
              <w:rPr>
                <w:rFonts w:ascii="Calibri" w:eastAsia="Calibri" w:hAnsi="Calibri" w:cs="Calibri"/>
                <w:sz w:val="18"/>
                <w:szCs w:val="18"/>
              </w:rPr>
              <w:t>N/A</w:t>
            </w:r>
            <w:r w:rsidR="00646D3C" w:rsidRPr="00692840">
              <w:rPr>
                <w:rFonts w:ascii="Calibri" w:eastAsia="Calibri" w:hAnsi="Calibri" w:cs="Calibri"/>
                <w:sz w:val="18"/>
                <w:szCs w:val="18"/>
              </w:rPr>
              <w:t xml:space="preserve"> </w:t>
            </w:r>
          </w:p>
        </w:tc>
      </w:tr>
      <w:tr w:rsidR="00D967FB" w:rsidRPr="00646D3C" w14:paraId="54DB46A6" w14:textId="77777777" w:rsidTr="00360877">
        <w:trPr>
          <w:trHeight w:val="459"/>
        </w:trPr>
        <w:tc>
          <w:tcPr>
            <w:tcW w:w="11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6D4DFB" w14:textId="77777777" w:rsidR="00646D3C" w:rsidRPr="00692840" w:rsidRDefault="00646D3C" w:rsidP="00646D3C">
            <w:pPr>
              <w:rPr>
                <w:rFonts w:ascii="Calibri" w:eastAsia="Calibri" w:hAnsi="Calibri" w:cs="Calibri"/>
                <w:b/>
                <w:bCs/>
                <w:sz w:val="18"/>
                <w:szCs w:val="18"/>
              </w:rPr>
            </w:pPr>
            <w:r w:rsidRPr="00692840">
              <w:rPr>
                <w:rFonts w:ascii="Calibri" w:eastAsia="Calibri" w:hAnsi="Calibri" w:cs="Calibri"/>
                <w:b/>
                <w:bCs/>
                <w:sz w:val="18"/>
                <w:szCs w:val="18"/>
              </w:rPr>
              <w:t>Bury</w:t>
            </w:r>
          </w:p>
        </w:tc>
        <w:tc>
          <w:tcPr>
            <w:tcW w:w="3570" w:type="dxa"/>
            <w:tcBorders>
              <w:top w:val="nil"/>
              <w:left w:val="nil"/>
              <w:bottom w:val="single" w:sz="8" w:space="0" w:color="auto"/>
              <w:right w:val="single" w:sz="8" w:space="0" w:color="auto"/>
            </w:tcBorders>
            <w:tcMar>
              <w:top w:w="0" w:type="dxa"/>
              <w:left w:w="108" w:type="dxa"/>
              <w:bottom w:w="0" w:type="dxa"/>
              <w:right w:w="108" w:type="dxa"/>
            </w:tcMar>
            <w:hideMark/>
          </w:tcPr>
          <w:p w14:paraId="17556E27" w14:textId="77777777" w:rsidR="00646D3C" w:rsidRPr="00692840" w:rsidRDefault="00F57247" w:rsidP="00646D3C">
            <w:pPr>
              <w:rPr>
                <w:rFonts w:ascii="Calibri" w:eastAsia="Calibri" w:hAnsi="Calibri" w:cs="Calibri"/>
                <w:sz w:val="18"/>
                <w:szCs w:val="18"/>
              </w:rPr>
            </w:pPr>
            <w:hyperlink r:id="rId37" w:history="1">
              <w:r w:rsidR="003E7F4F" w:rsidRPr="00692840">
                <w:rPr>
                  <w:rStyle w:val="Hyperlink"/>
                  <w:rFonts w:ascii="Calibri" w:eastAsia="Calibri" w:hAnsi="Calibri" w:cs="Calibri"/>
                  <w:color w:val="365F91" w:themeColor="accent1" w:themeShade="BF"/>
                  <w:sz w:val="18"/>
                  <w:szCs w:val="18"/>
                  <w:u w:val="single"/>
                </w:rPr>
                <w:t>PI.secure@bury.gov.uk</w:t>
              </w:r>
            </w:hyperlink>
            <w:r w:rsidR="00646D3C" w:rsidRPr="00692840">
              <w:rPr>
                <w:rFonts w:ascii="Calibri" w:eastAsia="Calibri" w:hAnsi="Calibri" w:cs="Calibri"/>
                <w:sz w:val="18"/>
                <w:szCs w:val="18"/>
              </w:rPr>
              <w:t xml:space="preserve"> / </w:t>
            </w:r>
            <w:hyperlink r:id="rId38" w:history="1">
              <w:r w:rsidR="00646D3C" w:rsidRPr="00692840">
                <w:rPr>
                  <w:rFonts w:ascii="Calibri" w:eastAsia="Calibri" w:hAnsi="Calibri" w:cs="Calibri"/>
                  <w:color w:val="0563C1"/>
                  <w:sz w:val="18"/>
                  <w:szCs w:val="18"/>
                  <w:u w:val="single"/>
                </w:rPr>
                <w:t>infectioncontrolprevention@bury.gcsx.gov.uk</w:t>
              </w:r>
            </w:hyperlink>
            <w:r w:rsidR="00646D3C" w:rsidRPr="00692840">
              <w:rPr>
                <w:rFonts w:ascii="Calibri" w:eastAsia="Calibri" w:hAnsi="Calibri" w:cs="Calibri"/>
                <w:sz w:val="18"/>
                <w:szCs w:val="18"/>
              </w:rPr>
              <w:t xml:space="preserve"> </w:t>
            </w:r>
          </w:p>
        </w:tc>
        <w:tc>
          <w:tcPr>
            <w:tcW w:w="962" w:type="dxa"/>
            <w:tcBorders>
              <w:top w:val="nil"/>
              <w:left w:val="nil"/>
              <w:bottom w:val="single" w:sz="8" w:space="0" w:color="auto"/>
              <w:right w:val="single" w:sz="8" w:space="0" w:color="auto"/>
            </w:tcBorders>
            <w:tcMar>
              <w:top w:w="0" w:type="dxa"/>
              <w:left w:w="108" w:type="dxa"/>
              <w:bottom w:w="0" w:type="dxa"/>
              <w:right w:w="108" w:type="dxa"/>
            </w:tcMar>
            <w:hideMark/>
          </w:tcPr>
          <w:p w14:paraId="436F8B16" w14:textId="77777777" w:rsidR="00646D3C" w:rsidRPr="00692840" w:rsidRDefault="00646D3C" w:rsidP="00646D3C">
            <w:pPr>
              <w:rPr>
                <w:rFonts w:ascii="Calibri" w:eastAsia="Calibri" w:hAnsi="Calibri" w:cs="Calibri"/>
                <w:sz w:val="18"/>
                <w:szCs w:val="18"/>
              </w:rPr>
            </w:pPr>
            <w:r w:rsidRPr="00692840">
              <w:rPr>
                <w:rFonts w:ascii="Calibri" w:eastAsia="Calibri" w:hAnsi="Calibri" w:cs="Calibri"/>
                <w:sz w:val="18"/>
                <w:szCs w:val="18"/>
              </w:rPr>
              <w:t>Paul Cooke</w:t>
            </w:r>
          </w:p>
        </w:tc>
        <w:tc>
          <w:tcPr>
            <w:tcW w:w="4270" w:type="dxa"/>
            <w:tcBorders>
              <w:top w:val="nil"/>
              <w:left w:val="nil"/>
              <w:bottom w:val="single" w:sz="8" w:space="0" w:color="auto"/>
              <w:right w:val="single" w:sz="8" w:space="0" w:color="auto"/>
            </w:tcBorders>
            <w:tcMar>
              <w:top w:w="0" w:type="dxa"/>
              <w:left w:w="108" w:type="dxa"/>
              <w:bottom w:w="0" w:type="dxa"/>
              <w:right w:w="108" w:type="dxa"/>
            </w:tcMar>
            <w:hideMark/>
          </w:tcPr>
          <w:p w14:paraId="29379852" w14:textId="77777777" w:rsidR="00646D3C" w:rsidRPr="00692840" w:rsidRDefault="00F57247" w:rsidP="00646D3C">
            <w:pPr>
              <w:rPr>
                <w:rFonts w:ascii="Calibri" w:eastAsia="Calibri" w:hAnsi="Calibri" w:cs="Calibri"/>
                <w:sz w:val="18"/>
                <w:szCs w:val="18"/>
              </w:rPr>
            </w:pPr>
            <w:hyperlink r:id="rId39" w:history="1">
              <w:r w:rsidR="00646D3C" w:rsidRPr="00692840">
                <w:rPr>
                  <w:rFonts w:ascii="Calibri" w:eastAsia="Calibri" w:hAnsi="Calibri" w:cs="Calibri"/>
                  <w:color w:val="0563C1"/>
                  <w:sz w:val="18"/>
                  <w:szCs w:val="18"/>
                  <w:u w:val="single"/>
                </w:rPr>
                <w:t>P.Cooke@bury.gov.uk</w:t>
              </w:r>
            </w:hyperlink>
            <w:r w:rsidR="00646D3C" w:rsidRPr="00692840">
              <w:rPr>
                <w:rFonts w:ascii="Calibri" w:eastAsia="Calibri" w:hAnsi="Calibri" w:cs="Calibri"/>
                <w:sz w:val="18"/>
                <w:szCs w:val="18"/>
              </w:rPr>
              <w:t xml:space="preserve"> </w:t>
            </w:r>
          </w:p>
        </w:tc>
      </w:tr>
      <w:tr w:rsidR="00D967FB" w:rsidRPr="00646D3C" w14:paraId="7AF0EFEB" w14:textId="77777777" w:rsidTr="00360877">
        <w:trPr>
          <w:trHeight w:val="443"/>
        </w:trPr>
        <w:tc>
          <w:tcPr>
            <w:tcW w:w="11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32255E" w14:textId="77777777" w:rsidR="00646D3C" w:rsidRPr="00692840" w:rsidRDefault="00646D3C" w:rsidP="00646D3C">
            <w:pPr>
              <w:rPr>
                <w:rFonts w:ascii="Calibri" w:eastAsia="Calibri" w:hAnsi="Calibri" w:cs="Calibri"/>
                <w:b/>
                <w:bCs/>
                <w:sz w:val="18"/>
                <w:szCs w:val="18"/>
              </w:rPr>
            </w:pPr>
            <w:r w:rsidRPr="00692840">
              <w:rPr>
                <w:rFonts w:ascii="Calibri" w:eastAsia="Calibri" w:hAnsi="Calibri" w:cs="Calibri"/>
                <w:b/>
                <w:bCs/>
                <w:sz w:val="18"/>
                <w:szCs w:val="18"/>
              </w:rPr>
              <w:t>Manchester</w:t>
            </w:r>
          </w:p>
        </w:tc>
        <w:tc>
          <w:tcPr>
            <w:tcW w:w="3570" w:type="dxa"/>
            <w:tcBorders>
              <w:top w:val="nil"/>
              <w:left w:val="nil"/>
              <w:bottom w:val="single" w:sz="8" w:space="0" w:color="auto"/>
              <w:right w:val="single" w:sz="8" w:space="0" w:color="auto"/>
            </w:tcBorders>
            <w:tcMar>
              <w:top w:w="0" w:type="dxa"/>
              <w:left w:w="108" w:type="dxa"/>
              <w:bottom w:w="0" w:type="dxa"/>
              <w:right w:w="108" w:type="dxa"/>
            </w:tcMar>
            <w:hideMark/>
          </w:tcPr>
          <w:p w14:paraId="4DD089E6" w14:textId="77777777" w:rsidR="004B1B84" w:rsidRPr="00692840" w:rsidRDefault="00F57247" w:rsidP="004B1B84">
            <w:pPr>
              <w:rPr>
                <w:rFonts w:ascii="Calibri" w:eastAsia="Calibri" w:hAnsi="Calibri" w:cs="Calibri"/>
                <w:sz w:val="18"/>
                <w:szCs w:val="18"/>
              </w:rPr>
            </w:pPr>
            <w:hyperlink r:id="rId40" w:history="1">
              <w:r w:rsidR="00646D3C" w:rsidRPr="00692840">
                <w:rPr>
                  <w:rFonts w:ascii="Calibri" w:eastAsia="Calibri" w:hAnsi="Calibri" w:cs="Calibri"/>
                  <w:color w:val="0563C1"/>
                  <w:sz w:val="18"/>
                  <w:szCs w:val="18"/>
                  <w:u w:val="single"/>
                </w:rPr>
                <w:t>mft.central.coordinationcentre@nhs.net</w:t>
              </w:r>
            </w:hyperlink>
            <w:r w:rsidR="00646D3C" w:rsidRPr="00692840">
              <w:rPr>
                <w:rFonts w:ascii="Calibri" w:eastAsia="Calibri" w:hAnsi="Calibri" w:cs="Calibri"/>
                <w:sz w:val="18"/>
                <w:szCs w:val="18"/>
              </w:rPr>
              <w:t xml:space="preserve"> </w:t>
            </w:r>
          </w:p>
          <w:p w14:paraId="5447150B" w14:textId="77777777" w:rsidR="00646D3C" w:rsidRPr="00692840" w:rsidRDefault="00646D3C" w:rsidP="004B1B84">
            <w:pPr>
              <w:rPr>
                <w:rFonts w:ascii="Calibri" w:eastAsia="Calibri" w:hAnsi="Calibri" w:cs="Calibri"/>
                <w:sz w:val="18"/>
                <w:szCs w:val="18"/>
                <w:u w:val="single"/>
              </w:rPr>
            </w:pPr>
          </w:p>
        </w:tc>
        <w:tc>
          <w:tcPr>
            <w:tcW w:w="962" w:type="dxa"/>
            <w:tcBorders>
              <w:top w:val="nil"/>
              <w:left w:val="nil"/>
              <w:bottom w:val="single" w:sz="8" w:space="0" w:color="auto"/>
              <w:right w:val="single" w:sz="8" w:space="0" w:color="auto"/>
            </w:tcBorders>
            <w:tcMar>
              <w:top w:w="0" w:type="dxa"/>
              <w:left w:w="108" w:type="dxa"/>
              <w:bottom w:w="0" w:type="dxa"/>
              <w:right w:w="108" w:type="dxa"/>
            </w:tcMar>
            <w:hideMark/>
          </w:tcPr>
          <w:p w14:paraId="45FF34B1" w14:textId="77777777" w:rsidR="00646D3C" w:rsidRPr="00692840" w:rsidRDefault="004B1B84" w:rsidP="00646D3C">
            <w:pPr>
              <w:rPr>
                <w:rFonts w:ascii="Calibri" w:eastAsia="Calibri" w:hAnsi="Calibri" w:cs="Calibri"/>
                <w:sz w:val="18"/>
                <w:szCs w:val="18"/>
              </w:rPr>
            </w:pPr>
            <w:r w:rsidRPr="00692840">
              <w:rPr>
                <w:rFonts w:ascii="Calibri" w:eastAsia="Calibri" w:hAnsi="Calibri" w:cs="Calibri"/>
                <w:sz w:val="18"/>
                <w:szCs w:val="18"/>
              </w:rPr>
              <w:t>N/A</w:t>
            </w:r>
          </w:p>
        </w:tc>
        <w:tc>
          <w:tcPr>
            <w:tcW w:w="4270" w:type="dxa"/>
            <w:tcBorders>
              <w:top w:val="nil"/>
              <w:left w:val="nil"/>
              <w:bottom w:val="single" w:sz="8" w:space="0" w:color="auto"/>
              <w:right w:val="single" w:sz="8" w:space="0" w:color="auto"/>
            </w:tcBorders>
            <w:tcMar>
              <w:top w:w="0" w:type="dxa"/>
              <w:left w:w="108" w:type="dxa"/>
              <w:bottom w:w="0" w:type="dxa"/>
              <w:right w:w="108" w:type="dxa"/>
            </w:tcMar>
            <w:hideMark/>
          </w:tcPr>
          <w:p w14:paraId="6A954124" w14:textId="77777777" w:rsidR="00646D3C" w:rsidRPr="00692840" w:rsidRDefault="004B1B84" w:rsidP="00646D3C">
            <w:pPr>
              <w:rPr>
                <w:rFonts w:ascii="Calibri" w:eastAsia="Calibri" w:hAnsi="Calibri" w:cs="Calibri"/>
                <w:sz w:val="18"/>
                <w:szCs w:val="18"/>
              </w:rPr>
            </w:pPr>
            <w:r w:rsidRPr="00692840">
              <w:rPr>
                <w:rFonts w:ascii="Calibri" w:eastAsia="Calibri" w:hAnsi="Calibri" w:cs="Calibri"/>
                <w:sz w:val="18"/>
                <w:szCs w:val="18"/>
              </w:rPr>
              <w:t xml:space="preserve">N/A </w:t>
            </w:r>
          </w:p>
        </w:tc>
      </w:tr>
      <w:tr w:rsidR="00D967FB" w:rsidRPr="00646D3C" w14:paraId="4A63B2CE" w14:textId="77777777" w:rsidTr="00360877">
        <w:trPr>
          <w:trHeight w:val="903"/>
        </w:trPr>
        <w:tc>
          <w:tcPr>
            <w:tcW w:w="11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311584" w14:textId="77777777" w:rsidR="00646D3C" w:rsidRPr="00692840" w:rsidRDefault="00646D3C" w:rsidP="00646D3C">
            <w:pPr>
              <w:rPr>
                <w:rFonts w:ascii="Calibri" w:eastAsia="Calibri" w:hAnsi="Calibri" w:cs="Calibri"/>
                <w:b/>
                <w:bCs/>
                <w:sz w:val="18"/>
                <w:szCs w:val="18"/>
              </w:rPr>
            </w:pPr>
            <w:r w:rsidRPr="00692840">
              <w:rPr>
                <w:rFonts w:ascii="Calibri" w:eastAsia="Calibri" w:hAnsi="Calibri" w:cs="Calibri"/>
                <w:b/>
                <w:bCs/>
                <w:sz w:val="18"/>
                <w:szCs w:val="18"/>
              </w:rPr>
              <w:t>Oldham</w:t>
            </w:r>
          </w:p>
        </w:tc>
        <w:tc>
          <w:tcPr>
            <w:tcW w:w="3570" w:type="dxa"/>
            <w:tcBorders>
              <w:top w:val="nil"/>
              <w:left w:val="nil"/>
              <w:bottom w:val="single" w:sz="8" w:space="0" w:color="auto"/>
              <w:right w:val="single" w:sz="8" w:space="0" w:color="auto"/>
            </w:tcBorders>
            <w:tcMar>
              <w:top w:w="0" w:type="dxa"/>
              <w:left w:w="108" w:type="dxa"/>
              <w:bottom w:w="0" w:type="dxa"/>
              <w:right w:w="108" w:type="dxa"/>
            </w:tcMar>
            <w:hideMark/>
          </w:tcPr>
          <w:p w14:paraId="5E132844" w14:textId="77777777" w:rsidR="00646D3C" w:rsidRPr="00692840" w:rsidRDefault="00F57247" w:rsidP="00646D3C">
            <w:pPr>
              <w:rPr>
                <w:rFonts w:ascii="Calibri" w:eastAsia="Calibri" w:hAnsi="Calibri" w:cs="Calibri"/>
                <w:sz w:val="18"/>
                <w:szCs w:val="18"/>
              </w:rPr>
            </w:pPr>
            <w:hyperlink r:id="rId41" w:history="1">
              <w:r w:rsidR="00646D3C" w:rsidRPr="00692840">
                <w:rPr>
                  <w:rFonts w:ascii="Calibri" w:eastAsia="Calibri" w:hAnsi="Calibri" w:cs="Calibri"/>
                  <w:color w:val="0563C1"/>
                  <w:sz w:val="18"/>
                  <w:szCs w:val="18"/>
                  <w:u w:val="single"/>
                </w:rPr>
                <w:t>covid.trace@oldham.gov.uk</w:t>
              </w:r>
            </w:hyperlink>
            <w:r w:rsidR="00646D3C" w:rsidRPr="00692840">
              <w:rPr>
                <w:rFonts w:ascii="Calibri" w:eastAsia="Calibri" w:hAnsi="Calibri" w:cs="Calibri"/>
                <w:sz w:val="18"/>
                <w:szCs w:val="18"/>
              </w:rPr>
              <w:t xml:space="preserve"> </w:t>
            </w:r>
          </w:p>
        </w:tc>
        <w:tc>
          <w:tcPr>
            <w:tcW w:w="962" w:type="dxa"/>
            <w:tcBorders>
              <w:top w:val="nil"/>
              <w:left w:val="nil"/>
              <w:bottom w:val="single" w:sz="8" w:space="0" w:color="auto"/>
              <w:right w:val="single" w:sz="8" w:space="0" w:color="auto"/>
            </w:tcBorders>
            <w:tcMar>
              <w:top w:w="0" w:type="dxa"/>
              <w:left w:w="108" w:type="dxa"/>
              <w:bottom w:w="0" w:type="dxa"/>
              <w:right w:w="108" w:type="dxa"/>
            </w:tcMar>
            <w:hideMark/>
          </w:tcPr>
          <w:p w14:paraId="1FFCA534" w14:textId="77777777" w:rsidR="00646D3C" w:rsidRPr="00692840" w:rsidRDefault="00646D3C" w:rsidP="00646D3C">
            <w:pPr>
              <w:rPr>
                <w:rFonts w:ascii="Calibri" w:eastAsia="Calibri" w:hAnsi="Calibri" w:cs="Calibri"/>
                <w:sz w:val="18"/>
                <w:szCs w:val="18"/>
              </w:rPr>
            </w:pPr>
            <w:r w:rsidRPr="00692840">
              <w:rPr>
                <w:rFonts w:ascii="Calibri" w:eastAsia="Calibri" w:hAnsi="Calibri" w:cs="Calibri"/>
                <w:sz w:val="18"/>
                <w:szCs w:val="18"/>
              </w:rPr>
              <w:t>Rebecca Fletcher / Anna Tebay</w:t>
            </w:r>
          </w:p>
        </w:tc>
        <w:tc>
          <w:tcPr>
            <w:tcW w:w="4270" w:type="dxa"/>
            <w:tcBorders>
              <w:top w:val="nil"/>
              <w:left w:val="nil"/>
              <w:bottom w:val="single" w:sz="8" w:space="0" w:color="auto"/>
              <w:right w:val="single" w:sz="8" w:space="0" w:color="auto"/>
            </w:tcBorders>
            <w:tcMar>
              <w:top w:w="0" w:type="dxa"/>
              <w:left w:w="108" w:type="dxa"/>
              <w:bottom w:w="0" w:type="dxa"/>
              <w:right w:w="108" w:type="dxa"/>
            </w:tcMar>
            <w:hideMark/>
          </w:tcPr>
          <w:p w14:paraId="3A5A6FF7" w14:textId="77777777" w:rsidR="00360877" w:rsidRDefault="00F57247" w:rsidP="00646D3C">
            <w:pPr>
              <w:rPr>
                <w:rFonts w:ascii="Calibri" w:eastAsia="Calibri" w:hAnsi="Calibri" w:cs="Calibri"/>
                <w:sz w:val="18"/>
                <w:szCs w:val="18"/>
              </w:rPr>
            </w:pPr>
            <w:hyperlink r:id="rId42" w:history="1">
              <w:r w:rsidR="00646D3C" w:rsidRPr="00692840">
                <w:rPr>
                  <w:rFonts w:ascii="Calibri" w:eastAsia="Calibri" w:hAnsi="Calibri" w:cs="Calibri"/>
                  <w:color w:val="0563C1"/>
                  <w:sz w:val="18"/>
                  <w:szCs w:val="18"/>
                  <w:u w:val="single"/>
                </w:rPr>
                <w:t>Rebecca.Fletcher@oldham.gov.uk</w:t>
              </w:r>
            </w:hyperlink>
            <w:r w:rsidR="00646D3C" w:rsidRPr="00692840">
              <w:rPr>
                <w:rFonts w:ascii="Calibri" w:eastAsia="Calibri" w:hAnsi="Calibri" w:cs="Calibri"/>
                <w:sz w:val="18"/>
                <w:szCs w:val="18"/>
              </w:rPr>
              <w:t xml:space="preserve"> / </w:t>
            </w:r>
          </w:p>
          <w:p w14:paraId="3A8639C9" w14:textId="77777777" w:rsidR="00646D3C" w:rsidRPr="00692840" w:rsidRDefault="00F57247" w:rsidP="00646D3C">
            <w:pPr>
              <w:rPr>
                <w:rFonts w:ascii="Calibri" w:eastAsia="Calibri" w:hAnsi="Calibri" w:cs="Calibri"/>
                <w:sz w:val="18"/>
                <w:szCs w:val="18"/>
              </w:rPr>
            </w:pPr>
            <w:hyperlink r:id="rId43" w:history="1">
              <w:r w:rsidR="00646D3C" w:rsidRPr="00692840">
                <w:rPr>
                  <w:rFonts w:ascii="Calibri" w:eastAsia="Calibri" w:hAnsi="Calibri" w:cs="Calibri"/>
                  <w:color w:val="0563C1"/>
                  <w:sz w:val="18"/>
                  <w:szCs w:val="18"/>
                  <w:u w:val="single"/>
                </w:rPr>
                <w:t>Anna.Tebay@oldham.gov.uk</w:t>
              </w:r>
            </w:hyperlink>
            <w:r w:rsidR="00646D3C" w:rsidRPr="00692840">
              <w:rPr>
                <w:rFonts w:ascii="Calibri" w:eastAsia="Calibri" w:hAnsi="Calibri" w:cs="Calibri"/>
                <w:sz w:val="18"/>
                <w:szCs w:val="18"/>
              </w:rPr>
              <w:t xml:space="preserve"> </w:t>
            </w:r>
          </w:p>
        </w:tc>
      </w:tr>
      <w:tr w:rsidR="00D967FB" w:rsidRPr="00646D3C" w14:paraId="0F7D2365" w14:textId="77777777" w:rsidTr="00360877">
        <w:trPr>
          <w:trHeight w:val="459"/>
        </w:trPr>
        <w:tc>
          <w:tcPr>
            <w:tcW w:w="11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CF5A0E" w14:textId="77777777" w:rsidR="00646D3C" w:rsidRPr="00692840" w:rsidRDefault="00646D3C" w:rsidP="00646D3C">
            <w:pPr>
              <w:rPr>
                <w:rFonts w:ascii="Calibri" w:eastAsia="Calibri" w:hAnsi="Calibri" w:cs="Calibri"/>
                <w:b/>
                <w:bCs/>
                <w:sz w:val="18"/>
                <w:szCs w:val="18"/>
              </w:rPr>
            </w:pPr>
            <w:r w:rsidRPr="00692840">
              <w:rPr>
                <w:rFonts w:ascii="Calibri" w:eastAsia="Calibri" w:hAnsi="Calibri" w:cs="Calibri"/>
                <w:b/>
                <w:bCs/>
                <w:sz w:val="18"/>
                <w:szCs w:val="18"/>
              </w:rPr>
              <w:t>Rochdale</w:t>
            </w:r>
          </w:p>
        </w:tc>
        <w:tc>
          <w:tcPr>
            <w:tcW w:w="3570" w:type="dxa"/>
            <w:tcBorders>
              <w:top w:val="nil"/>
              <w:left w:val="nil"/>
              <w:bottom w:val="single" w:sz="8" w:space="0" w:color="auto"/>
              <w:right w:val="single" w:sz="8" w:space="0" w:color="auto"/>
            </w:tcBorders>
            <w:tcMar>
              <w:top w:w="0" w:type="dxa"/>
              <w:left w:w="108" w:type="dxa"/>
              <w:bottom w:w="0" w:type="dxa"/>
              <w:right w:w="108" w:type="dxa"/>
            </w:tcMar>
            <w:hideMark/>
          </w:tcPr>
          <w:p w14:paraId="46BEC764" w14:textId="77777777" w:rsidR="00646D3C" w:rsidRPr="00692840" w:rsidRDefault="00F57247" w:rsidP="00646D3C">
            <w:pPr>
              <w:rPr>
                <w:rFonts w:ascii="Calibri" w:eastAsia="Calibri" w:hAnsi="Calibri" w:cs="Calibri"/>
                <w:sz w:val="18"/>
                <w:szCs w:val="18"/>
              </w:rPr>
            </w:pPr>
            <w:hyperlink r:id="rId44" w:history="1">
              <w:r w:rsidR="00646D3C" w:rsidRPr="00692840">
                <w:rPr>
                  <w:rFonts w:ascii="Calibri" w:eastAsia="Calibri" w:hAnsi="Calibri" w:cs="Calibri"/>
                  <w:color w:val="0563C1"/>
                  <w:sz w:val="18"/>
                  <w:szCs w:val="18"/>
                  <w:u w:val="single"/>
                </w:rPr>
                <w:t>infectioncontroldutydesk@rochdale.gov.uk</w:t>
              </w:r>
            </w:hyperlink>
            <w:r w:rsidR="00646D3C" w:rsidRPr="00692840">
              <w:rPr>
                <w:rFonts w:ascii="Calibri" w:eastAsia="Calibri" w:hAnsi="Calibri" w:cs="Calibri"/>
                <w:sz w:val="18"/>
                <w:szCs w:val="18"/>
              </w:rPr>
              <w:t xml:space="preserve"> </w:t>
            </w:r>
          </w:p>
        </w:tc>
        <w:tc>
          <w:tcPr>
            <w:tcW w:w="962" w:type="dxa"/>
            <w:tcBorders>
              <w:top w:val="nil"/>
              <w:left w:val="nil"/>
              <w:bottom w:val="single" w:sz="8" w:space="0" w:color="auto"/>
              <w:right w:val="single" w:sz="8" w:space="0" w:color="auto"/>
            </w:tcBorders>
            <w:tcMar>
              <w:top w:w="0" w:type="dxa"/>
              <w:left w:w="108" w:type="dxa"/>
              <w:bottom w:w="0" w:type="dxa"/>
              <w:right w:w="108" w:type="dxa"/>
            </w:tcMar>
            <w:hideMark/>
          </w:tcPr>
          <w:p w14:paraId="1FF42E5B" w14:textId="77777777" w:rsidR="00646D3C" w:rsidRPr="00692840" w:rsidRDefault="00646D3C" w:rsidP="00646D3C">
            <w:pPr>
              <w:rPr>
                <w:rFonts w:ascii="Calibri" w:eastAsia="Calibri" w:hAnsi="Calibri" w:cs="Calibri"/>
                <w:sz w:val="18"/>
                <w:szCs w:val="18"/>
              </w:rPr>
            </w:pPr>
            <w:r w:rsidRPr="00692840">
              <w:rPr>
                <w:rFonts w:ascii="Calibri" w:eastAsia="Calibri" w:hAnsi="Calibri" w:cs="Calibri"/>
                <w:sz w:val="18"/>
                <w:szCs w:val="18"/>
              </w:rPr>
              <w:t>Amit Gaoker</w:t>
            </w:r>
          </w:p>
        </w:tc>
        <w:tc>
          <w:tcPr>
            <w:tcW w:w="4270" w:type="dxa"/>
            <w:tcBorders>
              <w:top w:val="nil"/>
              <w:left w:val="nil"/>
              <w:bottom w:val="single" w:sz="8" w:space="0" w:color="auto"/>
              <w:right w:val="single" w:sz="8" w:space="0" w:color="auto"/>
            </w:tcBorders>
            <w:tcMar>
              <w:top w:w="0" w:type="dxa"/>
              <w:left w:w="108" w:type="dxa"/>
              <w:bottom w:w="0" w:type="dxa"/>
              <w:right w:w="108" w:type="dxa"/>
            </w:tcMar>
            <w:hideMark/>
          </w:tcPr>
          <w:p w14:paraId="75A32987" w14:textId="77777777" w:rsidR="00646D3C" w:rsidRPr="00692840" w:rsidRDefault="00F57247" w:rsidP="00646D3C">
            <w:pPr>
              <w:rPr>
                <w:rFonts w:ascii="Calibri" w:eastAsia="Calibri" w:hAnsi="Calibri" w:cs="Calibri"/>
                <w:sz w:val="18"/>
                <w:szCs w:val="18"/>
              </w:rPr>
            </w:pPr>
            <w:hyperlink r:id="rId45" w:history="1">
              <w:r w:rsidR="00646D3C" w:rsidRPr="00692840">
                <w:rPr>
                  <w:rFonts w:ascii="Calibri" w:eastAsia="Calibri" w:hAnsi="Calibri" w:cs="Calibri"/>
                  <w:color w:val="0563C1"/>
                  <w:sz w:val="18"/>
                  <w:szCs w:val="18"/>
                  <w:u w:val="single"/>
                </w:rPr>
                <w:t>Amit.Gaokar@Rochdale.Gov.UK</w:t>
              </w:r>
            </w:hyperlink>
            <w:r w:rsidR="00646D3C" w:rsidRPr="00692840">
              <w:rPr>
                <w:rFonts w:ascii="Calibri" w:eastAsia="Calibri" w:hAnsi="Calibri" w:cs="Calibri"/>
                <w:sz w:val="18"/>
                <w:szCs w:val="18"/>
              </w:rPr>
              <w:t xml:space="preserve"> </w:t>
            </w:r>
          </w:p>
        </w:tc>
      </w:tr>
      <w:tr w:rsidR="00D967FB" w:rsidRPr="00646D3C" w14:paraId="691AE4C4" w14:textId="77777777" w:rsidTr="00360877">
        <w:trPr>
          <w:trHeight w:val="443"/>
        </w:trPr>
        <w:tc>
          <w:tcPr>
            <w:tcW w:w="11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C39D34" w14:textId="77777777" w:rsidR="00646D3C" w:rsidRPr="00692840" w:rsidRDefault="00646D3C" w:rsidP="00646D3C">
            <w:pPr>
              <w:rPr>
                <w:rFonts w:ascii="Calibri" w:eastAsia="Calibri" w:hAnsi="Calibri" w:cs="Calibri"/>
                <w:b/>
                <w:bCs/>
                <w:sz w:val="18"/>
                <w:szCs w:val="18"/>
              </w:rPr>
            </w:pPr>
            <w:r w:rsidRPr="00692840">
              <w:rPr>
                <w:rFonts w:ascii="Calibri" w:eastAsia="Calibri" w:hAnsi="Calibri" w:cs="Calibri"/>
                <w:b/>
                <w:bCs/>
                <w:sz w:val="18"/>
                <w:szCs w:val="18"/>
              </w:rPr>
              <w:t>Salford</w:t>
            </w:r>
          </w:p>
        </w:tc>
        <w:tc>
          <w:tcPr>
            <w:tcW w:w="3570" w:type="dxa"/>
            <w:tcBorders>
              <w:top w:val="nil"/>
              <w:left w:val="nil"/>
              <w:bottom w:val="single" w:sz="8" w:space="0" w:color="auto"/>
              <w:right w:val="single" w:sz="8" w:space="0" w:color="auto"/>
            </w:tcBorders>
            <w:tcMar>
              <w:top w:w="0" w:type="dxa"/>
              <w:left w:w="108" w:type="dxa"/>
              <w:bottom w:w="0" w:type="dxa"/>
              <w:right w:w="108" w:type="dxa"/>
            </w:tcMar>
            <w:hideMark/>
          </w:tcPr>
          <w:p w14:paraId="4172A09E" w14:textId="77777777" w:rsidR="00646D3C" w:rsidRPr="00692840" w:rsidRDefault="00F57247" w:rsidP="00646D3C">
            <w:pPr>
              <w:rPr>
                <w:rFonts w:ascii="Calibri" w:eastAsia="Calibri" w:hAnsi="Calibri" w:cs="Calibri"/>
                <w:sz w:val="18"/>
                <w:szCs w:val="18"/>
              </w:rPr>
            </w:pPr>
            <w:hyperlink r:id="rId46" w:history="1">
              <w:r w:rsidR="00646D3C" w:rsidRPr="00692840">
                <w:rPr>
                  <w:rFonts w:ascii="Calibri" w:eastAsia="Calibri" w:hAnsi="Calibri" w:cs="Calibri"/>
                  <w:color w:val="0563C1"/>
                  <w:sz w:val="18"/>
                  <w:szCs w:val="18"/>
                  <w:u w:val="single"/>
                </w:rPr>
                <w:t>PHSecretary@salford.gov.uk</w:t>
              </w:r>
            </w:hyperlink>
            <w:r w:rsidR="00646D3C" w:rsidRPr="00692840">
              <w:rPr>
                <w:rFonts w:ascii="Calibri" w:eastAsia="Calibri" w:hAnsi="Calibri" w:cs="Calibri"/>
                <w:sz w:val="18"/>
                <w:szCs w:val="18"/>
              </w:rPr>
              <w:t xml:space="preserve"> </w:t>
            </w:r>
          </w:p>
        </w:tc>
        <w:tc>
          <w:tcPr>
            <w:tcW w:w="962" w:type="dxa"/>
            <w:tcBorders>
              <w:top w:val="nil"/>
              <w:left w:val="nil"/>
              <w:bottom w:val="single" w:sz="8" w:space="0" w:color="auto"/>
              <w:right w:val="single" w:sz="8" w:space="0" w:color="auto"/>
            </w:tcBorders>
            <w:tcMar>
              <w:top w:w="0" w:type="dxa"/>
              <w:left w:w="108" w:type="dxa"/>
              <w:bottom w:w="0" w:type="dxa"/>
              <w:right w:w="108" w:type="dxa"/>
            </w:tcMar>
            <w:hideMark/>
          </w:tcPr>
          <w:p w14:paraId="6588A73C" w14:textId="77777777" w:rsidR="00646D3C" w:rsidRPr="00692840" w:rsidRDefault="00646D3C" w:rsidP="00646D3C">
            <w:pPr>
              <w:rPr>
                <w:rFonts w:ascii="Calibri" w:eastAsia="Calibri" w:hAnsi="Calibri" w:cs="Calibri"/>
                <w:sz w:val="18"/>
                <w:szCs w:val="18"/>
              </w:rPr>
            </w:pPr>
            <w:r w:rsidRPr="00692840">
              <w:rPr>
                <w:rFonts w:ascii="Calibri" w:eastAsia="Calibri" w:hAnsi="Calibri" w:cs="Calibri"/>
                <w:sz w:val="18"/>
                <w:szCs w:val="18"/>
              </w:rPr>
              <w:t xml:space="preserve">Deborah Blackburn </w:t>
            </w:r>
          </w:p>
        </w:tc>
        <w:tc>
          <w:tcPr>
            <w:tcW w:w="4270" w:type="dxa"/>
            <w:tcBorders>
              <w:top w:val="nil"/>
              <w:left w:val="nil"/>
              <w:bottom w:val="single" w:sz="8" w:space="0" w:color="auto"/>
              <w:right w:val="single" w:sz="8" w:space="0" w:color="auto"/>
            </w:tcBorders>
            <w:tcMar>
              <w:top w:w="0" w:type="dxa"/>
              <w:left w:w="108" w:type="dxa"/>
              <w:bottom w:w="0" w:type="dxa"/>
              <w:right w:w="108" w:type="dxa"/>
            </w:tcMar>
            <w:hideMark/>
          </w:tcPr>
          <w:p w14:paraId="4684A0D5" w14:textId="77777777" w:rsidR="00646D3C" w:rsidRPr="00692840" w:rsidRDefault="00F57247" w:rsidP="00646D3C">
            <w:pPr>
              <w:rPr>
                <w:rFonts w:ascii="Calibri" w:eastAsia="Calibri" w:hAnsi="Calibri" w:cs="Calibri"/>
                <w:sz w:val="18"/>
                <w:szCs w:val="18"/>
              </w:rPr>
            </w:pPr>
            <w:hyperlink r:id="rId47" w:history="1">
              <w:r w:rsidR="00646D3C" w:rsidRPr="00692840">
                <w:rPr>
                  <w:rFonts w:ascii="Calibri" w:eastAsia="Calibri" w:hAnsi="Calibri" w:cs="Calibri"/>
                  <w:color w:val="0563C1"/>
                  <w:sz w:val="18"/>
                  <w:szCs w:val="18"/>
                  <w:u w:val="single"/>
                </w:rPr>
                <w:t>deborah.blackburn@salford.gov.uk</w:t>
              </w:r>
            </w:hyperlink>
            <w:r w:rsidR="00646D3C" w:rsidRPr="00692840">
              <w:rPr>
                <w:rFonts w:ascii="Calibri" w:eastAsia="Calibri" w:hAnsi="Calibri" w:cs="Calibri"/>
                <w:sz w:val="18"/>
                <w:szCs w:val="18"/>
              </w:rPr>
              <w:t xml:space="preserve"> </w:t>
            </w:r>
          </w:p>
        </w:tc>
      </w:tr>
      <w:tr w:rsidR="00D967FB" w:rsidRPr="00646D3C" w14:paraId="3D41B869" w14:textId="77777777" w:rsidTr="00360877">
        <w:trPr>
          <w:trHeight w:val="459"/>
        </w:trPr>
        <w:tc>
          <w:tcPr>
            <w:tcW w:w="11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C727CB" w14:textId="77777777" w:rsidR="00646D3C" w:rsidRPr="00692840" w:rsidRDefault="00646D3C" w:rsidP="00646D3C">
            <w:pPr>
              <w:rPr>
                <w:rFonts w:ascii="Calibri" w:eastAsia="Calibri" w:hAnsi="Calibri" w:cs="Calibri"/>
                <w:b/>
                <w:bCs/>
                <w:sz w:val="18"/>
                <w:szCs w:val="18"/>
              </w:rPr>
            </w:pPr>
            <w:r w:rsidRPr="00692840">
              <w:rPr>
                <w:rFonts w:ascii="Calibri" w:eastAsia="Calibri" w:hAnsi="Calibri" w:cs="Calibri"/>
                <w:b/>
                <w:bCs/>
                <w:sz w:val="18"/>
                <w:szCs w:val="18"/>
              </w:rPr>
              <w:t>Stockport</w:t>
            </w:r>
          </w:p>
        </w:tc>
        <w:tc>
          <w:tcPr>
            <w:tcW w:w="3570" w:type="dxa"/>
            <w:tcBorders>
              <w:top w:val="nil"/>
              <w:left w:val="nil"/>
              <w:bottom w:val="single" w:sz="8" w:space="0" w:color="auto"/>
              <w:right w:val="single" w:sz="8" w:space="0" w:color="auto"/>
            </w:tcBorders>
            <w:tcMar>
              <w:top w:w="0" w:type="dxa"/>
              <w:left w:w="108" w:type="dxa"/>
              <w:bottom w:w="0" w:type="dxa"/>
              <w:right w:w="108" w:type="dxa"/>
            </w:tcMar>
            <w:hideMark/>
          </w:tcPr>
          <w:p w14:paraId="3E4E6280" w14:textId="77777777" w:rsidR="00646D3C" w:rsidRPr="00692840" w:rsidRDefault="00F57247" w:rsidP="00646D3C">
            <w:pPr>
              <w:rPr>
                <w:rFonts w:ascii="Calibri" w:eastAsia="Calibri" w:hAnsi="Calibri" w:cs="Calibri"/>
                <w:sz w:val="18"/>
                <w:szCs w:val="18"/>
              </w:rPr>
            </w:pPr>
            <w:hyperlink r:id="rId48" w:history="1">
              <w:r w:rsidR="00646D3C" w:rsidRPr="00692840">
                <w:rPr>
                  <w:rFonts w:ascii="Calibri" w:eastAsia="Calibri" w:hAnsi="Calibri" w:cs="Calibri"/>
                  <w:color w:val="0563C1"/>
                  <w:sz w:val="18"/>
                  <w:szCs w:val="18"/>
                  <w:u w:val="single"/>
                </w:rPr>
                <w:t>contact.tracing@stockport.gov.uk</w:t>
              </w:r>
            </w:hyperlink>
            <w:r w:rsidR="00646D3C" w:rsidRPr="00692840">
              <w:rPr>
                <w:rFonts w:ascii="Calibri" w:eastAsia="Calibri" w:hAnsi="Calibri" w:cs="Calibri"/>
                <w:sz w:val="18"/>
                <w:szCs w:val="18"/>
              </w:rPr>
              <w:t xml:space="preserve"> </w:t>
            </w:r>
          </w:p>
        </w:tc>
        <w:tc>
          <w:tcPr>
            <w:tcW w:w="962" w:type="dxa"/>
            <w:tcBorders>
              <w:top w:val="nil"/>
              <w:left w:val="nil"/>
              <w:bottom w:val="single" w:sz="8" w:space="0" w:color="auto"/>
              <w:right w:val="single" w:sz="8" w:space="0" w:color="auto"/>
            </w:tcBorders>
            <w:tcMar>
              <w:top w:w="0" w:type="dxa"/>
              <w:left w:w="108" w:type="dxa"/>
              <w:bottom w:w="0" w:type="dxa"/>
              <w:right w:w="108" w:type="dxa"/>
            </w:tcMar>
            <w:hideMark/>
          </w:tcPr>
          <w:p w14:paraId="6025947A" w14:textId="77777777" w:rsidR="00646D3C" w:rsidRPr="00692840" w:rsidRDefault="00646D3C" w:rsidP="00646D3C">
            <w:pPr>
              <w:rPr>
                <w:rFonts w:ascii="Calibri" w:eastAsia="Calibri" w:hAnsi="Calibri" w:cs="Calibri"/>
                <w:sz w:val="18"/>
                <w:szCs w:val="18"/>
              </w:rPr>
            </w:pPr>
            <w:r w:rsidRPr="00692840">
              <w:rPr>
                <w:rFonts w:ascii="Calibri" w:eastAsia="Calibri" w:hAnsi="Calibri" w:cs="Calibri"/>
                <w:sz w:val="18"/>
                <w:szCs w:val="18"/>
              </w:rPr>
              <w:t>Lynn Perry</w:t>
            </w:r>
          </w:p>
        </w:tc>
        <w:tc>
          <w:tcPr>
            <w:tcW w:w="4270" w:type="dxa"/>
            <w:tcBorders>
              <w:top w:val="nil"/>
              <w:left w:val="nil"/>
              <w:bottom w:val="single" w:sz="8" w:space="0" w:color="auto"/>
              <w:right w:val="single" w:sz="8" w:space="0" w:color="auto"/>
            </w:tcBorders>
            <w:tcMar>
              <w:top w:w="0" w:type="dxa"/>
              <w:left w:w="108" w:type="dxa"/>
              <w:bottom w:w="0" w:type="dxa"/>
              <w:right w:w="108" w:type="dxa"/>
            </w:tcMar>
            <w:hideMark/>
          </w:tcPr>
          <w:p w14:paraId="1CBDED34" w14:textId="77777777" w:rsidR="00646D3C" w:rsidRPr="00692840" w:rsidRDefault="00F57247" w:rsidP="00646D3C">
            <w:pPr>
              <w:rPr>
                <w:rFonts w:ascii="Calibri" w:eastAsia="Calibri" w:hAnsi="Calibri" w:cs="Calibri"/>
                <w:sz w:val="18"/>
                <w:szCs w:val="18"/>
              </w:rPr>
            </w:pPr>
            <w:hyperlink r:id="rId49" w:history="1">
              <w:r w:rsidR="00646D3C" w:rsidRPr="00692840">
                <w:rPr>
                  <w:rFonts w:ascii="Calibri" w:eastAsia="Calibri" w:hAnsi="Calibri" w:cs="Calibri"/>
                  <w:color w:val="0563C1"/>
                  <w:sz w:val="18"/>
                  <w:szCs w:val="18"/>
                  <w:u w:val="single"/>
                </w:rPr>
                <w:t>lynn.perry@stockport.gov.uk</w:t>
              </w:r>
            </w:hyperlink>
            <w:r w:rsidR="00646D3C" w:rsidRPr="00692840">
              <w:rPr>
                <w:rFonts w:ascii="Calibri" w:eastAsia="Calibri" w:hAnsi="Calibri" w:cs="Calibri"/>
                <w:sz w:val="18"/>
                <w:szCs w:val="18"/>
              </w:rPr>
              <w:t xml:space="preserve">  </w:t>
            </w:r>
          </w:p>
        </w:tc>
      </w:tr>
      <w:tr w:rsidR="00D967FB" w:rsidRPr="00646D3C" w14:paraId="364B60C5" w14:textId="77777777" w:rsidTr="00360877">
        <w:trPr>
          <w:trHeight w:val="459"/>
        </w:trPr>
        <w:tc>
          <w:tcPr>
            <w:tcW w:w="11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4C69CA" w14:textId="77777777" w:rsidR="00646D3C" w:rsidRPr="00692840" w:rsidRDefault="00646D3C" w:rsidP="00646D3C">
            <w:pPr>
              <w:rPr>
                <w:rFonts w:ascii="Calibri" w:eastAsia="Calibri" w:hAnsi="Calibri" w:cs="Calibri"/>
                <w:b/>
                <w:bCs/>
                <w:sz w:val="18"/>
                <w:szCs w:val="18"/>
              </w:rPr>
            </w:pPr>
            <w:r w:rsidRPr="00692840">
              <w:rPr>
                <w:rFonts w:ascii="Calibri" w:eastAsia="Calibri" w:hAnsi="Calibri" w:cs="Calibri"/>
                <w:b/>
                <w:bCs/>
                <w:sz w:val="18"/>
                <w:szCs w:val="18"/>
              </w:rPr>
              <w:t>Tameside</w:t>
            </w:r>
          </w:p>
        </w:tc>
        <w:tc>
          <w:tcPr>
            <w:tcW w:w="3570" w:type="dxa"/>
            <w:tcBorders>
              <w:top w:val="nil"/>
              <w:left w:val="nil"/>
              <w:bottom w:val="single" w:sz="8" w:space="0" w:color="auto"/>
              <w:right w:val="single" w:sz="8" w:space="0" w:color="auto"/>
            </w:tcBorders>
            <w:tcMar>
              <w:top w:w="0" w:type="dxa"/>
              <w:left w:w="108" w:type="dxa"/>
              <w:bottom w:w="0" w:type="dxa"/>
              <w:right w:w="108" w:type="dxa"/>
            </w:tcMar>
            <w:hideMark/>
          </w:tcPr>
          <w:p w14:paraId="17833577" w14:textId="77777777" w:rsidR="00646D3C" w:rsidRPr="00692840" w:rsidRDefault="00F57247" w:rsidP="00646D3C">
            <w:pPr>
              <w:rPr>
                <w:rFonts w:ascii="Calibri" w:eastAsia="Calibri" w:hAnsi="Calibri" w:cs="Calibri"/>
                <w:sz w:val="18"/>
                <w:szCs w:val="18"/>
              </w:rPr>
            </w:pPr>
            <w:hyperlink r:id="rId50" w:history="1">
              <w:r w:rsidR="00646D3C" w:rsidRPr="00692840">
                <w:rPr>
                  <w:rFonts w:ascii="Calibri" w:eastAsia="Calibri" w:hAnsi="Calibri" w:cs="Calibri"/>
                  <w:color w:val="0563C1"/>
                  <w:sz w:val="18"/>
                  <w:szCs w:val="18"/>
                  <w:u w:val="single"/>
                </w:rPr>
                <w:t>covid-19@tameside.gov.uk</w:t>
              </w:r>
            </w:hyperlink>
            <w:r w:rsidR="00646D3C" w:rsidRPr="00692840">
              <w:rPr>
                <w:rFonts w:ascii="Calibri" w:eastAsia="Calibri" w:hAnsi="Calibri" w:cs="Calibri"/>
                <w:sz w:val="18"/>
                <w:szCs w:val="18"/>
              </w:rPr>
              <w:t xml:space="preserve"> </w:t>
            </w:r>
          </w:p>
        </w:tc>
        <w:tc>
          <w:tcPr>
            <w:tcW w:w="962" w:type="dxa"/>
            <w:tcBorders>
              <w:top w:val="nil"/>
              <w:left w:val="nil"/>
              <w:bottom w:val="single" w:sz="8" w:space="0" w:color="auto"/>
              <w:right w:val="single" w:sz="8" w:space="0" w:color="auto"/>
            </w:tcBorders>
            <w:tcMar>
              <w:top w:w="0" w:type="dxa"/>
              <w:left w:w="108" w:type="dxa"/>
              <w:bottom w:w="0" w:type="dxa"/>
              <w:right w:w="108" w:type="dxa"/>
            </w:tcMar>
            <w:hideMark/>
          </w:tcPr>
          <w:p w14:paraId="1FA6C9DC" w14:textId="77777777" w:rsidR="00646D3C" w:rsidRPr="00692840" w:rsidRDefault="00646D3C" w:rsidP="00646D3C">
            <w:pPr>
              <w:rPr>
                <w:rFonts w:ascii="Calibri" w:eastAsia="Calibri" w:hAnsi="Calibri" w:cs="Calibri"/>
                <w:sz w:val="18"/>
                <w:szCs w:val="18"/>
              </w:rPr>
            </w:pPr>
            <w:r w:rsidRPr="00692840">
              <w:rPr>
                <w:rFonts w:ascii="Calibri" w:eastAsia="Calibri" w:hAnsi="Calibri" w:cs="Calibri"/>
                <w:sz w:val="18"/>
                <w:szCs w:val="18"/>
              </w:rPr>
              <w:t>Charlotte Lee</w:t>
            </w:r>
          </w:p>
        </w:tc>
        <w:tc>
          <w:tcPr>
            <w:tcW w:w="4270" w:type="dxa"/>
            <w:tcBorders>
              <w:top w:val="nil"/>
              <w:left w:val="nil"/>
              <w:bottom w:val="single" w:sz="8" w:space="0" w:color="auto"/>
              <w:right w:val="single" w:sz="8" w:space="0" w:color="auto"/>
            </w:tcBorders>
            <w:tcMar>
              <w:top w:w="0" w:type="dxa"/>
              <w:left w:w="108" w:type="dxa"/>
              <w:bottom w:w="0" w:type="dxa"/>
              <w:right w:w="108" w:type="dxa"/>
            </w:tcMar>
            <w:hideMark/>
          </w:tcPr>
          <w:p w14:paraId="5C9AB62A" w14:textId="77777777" w:rsidR="00646D3C" w:rsidRPr="00692840" w:rsidRDefault="00F57247" w:rsidP="00646D3C">
            <w:pPr>
              <w:rPr>
                <w:rFonts w:ascii="Calibri" w:eastAsia="Calibri" w:hAnsi="Calibri" w:cs="Calibri"/>
                <w:sz w:val="18"/>
                <w:szCs w:val="18"/>
              </w:rPr>
            </w:pPr>
            <w:hyperlink r:id="rId51" w:history="1">
              <w:r w:rsidR="00646D3C" w:rsidRPr="00692840">
                <w:rPr>
                  <w:rFonts w:ascii="Calibri" w:eastAsia="Calibri" w:hAnsi="Calibri" w:cs="Calibri"/>
                  <w:color w:val="0563C1"/>
                  <w:sz w:val="18"/>
                  <w:szCs w:val="18"/>
                  <w:u w:val="single"/>
                </w:rPr>
                <w:t>Charlotte.lee@tameside.gov.uk</w:t>
              </w:r>
            </w:hyperlink>
            <w:r w:rsidR="00646D3C" w:rsidRPr="00692840">
              <w:rPr>
                <w:rFonts w:ascii="Calibri" w:eastAsia="Calibri" w:hAnsi="Calibri" w:cs="Calibri"/>
                <w:sz w:val="18"/>
                <w:szCs w:val="18"/>
              </w:rPr>
              <w:t xml:space="preserve"> </w:t>
            </w:r>
          </w:p>
        </w:tc>
      </w:tr>
      <w:tr w:rsidR="00D967FB" w:rsidRPr="00646D3C" w14:paraId="587CEE19" w14:textId="77777777" w:rsidTr="00360877">
        <w:trPr>
          <w:trHeight w:val="443"/>
        </w:trPr>
        <w:tc>
          <w:tcPr>
            <w:tcW w:w="11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C348B" w14:textId="77777777" w:rsidR="00646D3C" w:rsidRPr="00692840" w:rsidRDefault="00646D3C" w:rsidP="00646D3C">
            <w:pPr>
              <w:rPr>
                <w:rFonts w:ascii="Calibri" w:eastAsia="Calibri" w:hAnsi="Calibri" w:cs="Calibri"/>
                <w:b/>
                <w:bCs/>
                <w:sz w:val="18"/>
                <w:szCs w:val="18"/>
              </w:rPr>
            </w:pPr>
            <w:r w:rsidRPr="00692840">
              <w:rPr>
                <w:rFonts w:ascii="Calibri" w:eastAsia="Calibri" w:hAnsi="Calibri" w:cs="Calibri"/>
                <w:b/>
                <w:bCs/>
                <w:sz w:val="18"/>
                <w:szCs w:val="18"/>
              </w:rPr>
              <w:t>Trafford</w:t>
            </w:r>
          </w:p>
        </w:tc>
        <w:tc>
          <w:tcPr>
            <w:tcW w:w="3570" w:type="dxa"/>
            <w:tcBorders>
              <w:top w:val="nil"/>
              <w:left w:val="nil"/>
              <w:bottom w:val="single" w:sz="8" w:space="0" w:color="auto"/>
              <w:right w:val="single" w:sz="8" w:space="0" w:color="auto"/>
            </w:tcBorders>
            <w:tcMar>
              <w:top w:w="0" w:type="dxa"/>
              <w:left w:w="108" w:type="dxa"/>
              <w:bottom w:w="0" w:type="dxa"/>
              <w:right w:w="108" w:type="dxa"/>
            </w:tcMar>
            <w:hideMark/>
          </w:tcPr>
          <w:p w14:paraId="29087D35" w14:textId="77777777" w:rsidR="00646D3C" w:rsidRPr="00692840" w:rsidRDefault="00F57247" w:rsidP="00646D3C">
            <w:pPr>
              <w:rPr>
                <w:rFonts w:ascii="Calibri" w:eastAsia="Calibri" w:hAnsi="Calibri" w:cs="Calibri"/>
                <w:sz w:val="18"/>
                <w:szCs w:val="18"/>
              </w:rPr>
            </w:pPr>
            <w:hyperlink r:id="rId52" w:history="1">
              <w:r w:rsidR="00646D3C" w:rsidRPr="00692840">
                <w:rPr>
                  <w:rFonts w:ascii="Calibri" w:eastAsia="Calibri" w:hAnsi="Calibri" w:cs="Calibri"/>
                  <w:color w:val="0563C1"/>
                  <w:sz w:val="18"/>
                  <w:szCs w:val="18"/>
                  <w:u w:val="single"/>
                </w:rPr>
                <w:t>covidtrace@trafford.gov.uk</w:t>
              </w:r>
            </w:hyperlink>
            <w:r w:rsidR="00646D3C" w:rsidRPr="00692840">
              <w:rPr>
                <w:rFonts w:ascii="Calibri" w:eastAsia="Calibri" w:hAnsi="Calibri" w:cs="Calibri"/>
                <w:sz w:val="18"/>
                <w:szCs w:val="18"/>
              </w:rPr>
              <w:t xml:space="preserve"> </w:t>
            </w:r>
          </w:p>
        </w:tc>
        <w:tc>
          <w:tcPr>
            <w:tcW w:w="962" w:type="dxa"/>
            <w:tcBorders>
              <w:top w:val="nil"/>
              <w:left w:val="nil"/>
              <w:bottom w:val="single" w:sz="8" w:space="0" w:color="auto"/>
              <w:right w:val="single" w:sz="8" w:space="0" w:color="auto"/>
            </w:tcBorders>
            <w:tcMar>
              <w:top w:w="0" w:type="dxa"/>
              <w:left w:w="108" w:type="dxa"/>
              <w:bottom w:w="0" w:type="dxa"/>
              <w:right w:w="108" w:type="dxa"/>
            </w:tcMar>
            <w:hideMark/>
          </w:tcPr>
          <w:p w14:paraId="45B82362" w14:textId="77777777" w:rsidR="00646D3C" w:rsidRPr="00692840" w:rsidRDefault="00646D3C" w:rsidP="00646D3C">
            <w:pPr>
              <w:rPr>
                <w:rFonts w:ascii="Calibri" w:eastAsia="Calibri" w:hAnsi="Calibri" w:cs="Calibri"/>
                <w:sz w:val="18"/>
                <w:szCs w:val="18"/>
              </w:rPr>
            </w:pPr>
            <w:r w:rsidRPr="00692840">
              <w:rPr>
                <w:rFonts w:ascii="Calibri" w:eastAsia="Calibri" w:hAnsi="Calibri" w:cs="Calibri"/>
                <w:sz w:val="18"/>
                <w:szCs w:val="18"/>
              </w:rPr>
              <w:t>Kate Murdock</w:t>
            </w:r>
          </w:p>
        </w:tc>
        <w:tc>
          <w:tcPr>
            <w:tcW w:w="4270" w:type="dxa"/>
            <w:tcBorders>
              <w:top w:val="nil"/>
              <w:left w:val="nil"/>
              <w:bottom w:val="single" w:sz="8" w:space="0" w:color="auto"/>
              <w:right w:val="single" w:sz="8" w:space="0" w:color="auto"/>
            </w:tcBorders>
            <w:tcMar>
              <w:top w:w="0" w:type="dxa"/>
              <w:left w:w="108" w:type="dxa"/>
              <w:bottom w:w="0" w:type="dxa"/>
              <w:right w:w="108" w:type="dxa"/>
            </w:tcMar>
            <w:hideMark/>
          </w:tcPr>
          <w:p w14:paraId="44324B3B" w14:textId="77777777" w:rsidR="00646D3C" w:rsidRPr="00692840" w:rsidRDefault="00F57247" w:rsidP="00646D3C">
            <w:pPr>
              <w:rPr>
                <w:rFonts w:ascii="Calibri" w:eastAsia="Calibri" w:hAnsi="Calibri" w:cs="Calibri"/>
                <w:sz w:val="18"/>
                <w:szCs w:val="18"/>
              </w:rPr>
            </w:pPr>
            <w:hyperlink r:id="rId53" w:history="1">
              <w:r w:rsidR="00646D3C" w:rsidRPr="00692840">
                <w:rPr>
                  <w:rFonts w:ascii="Calibri" w:eastAsia="Calibri" w:hAnsi="Calibri" w:cs="Calibri"/>
                  <w:color w:val="0563C1"/>
                  <w:sz w:val="18"/>
                  <w:szCs w:val="18"/>
                  <w:u w:val="single"/>
                </w:rPr>
                <w:t>Kate.Murdock@trafford.gov.u</w:t>
              </w:r>
            </w:hyperlink>
            <w:r w:rsidR="00AE3B55" w:rsidRPr="00692840">
              <w:rPr>
                <w:rFonts w:ascii="Calibri" w:eastAsia="Calibri" w:hAnsi="Calibri" w:cs="Calibri"/>
                <w:color w:val="0563C1"/>
                <w:sz w:val="18"/>
                <w:szCs w:val="18"/>
                <w:u w:val="single"/>
              </w:rPr>
              <w:t>k</w:t>
            </w:r>
            <w:r w:rsidR="00646D3C" w:rsidRPr="00692840">
              <w:rPr>
                <w:rFonts w:ascii="Calibri" w:eastAsia="Calibri" w:hAnsi="Calibri" w:cs="Calibri"/>
                <w:sz w:val="18"/>
                <w:szCs w:val="18"/>
              </w:rPr>
              <w:t xml:space="preserve"> </w:t>
            </w:r>
          </w:p>
        </w:tc>
      </w:tr>
      <w:tr w:rsidR="00D967FB" w:rsidRPr="00646D3C" w14:paraId="6B783985" w14:textId="77777777" w:rsidTr="00360877">
        <w:trPr>
          <w:trHeight w:val="459"/>
        </w:trPr>
        <w:tc>
          <w:tcPr>
            <w:tcW w:w="11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C722DA" w14:textId="77777777" w:rsidR="00646D3C" w:rsidRPr="00692840" w:rsidRDefault="00646D3C" w:rsidP="00646D3C">
            <w:pPr>
              <w:rPr>
                <w:rFonts w:ascii="Calibri" w:eastAsia="Calibri" w:hAnsi="Calibri" w:cs="Calibri"/>
                <w:b/>
                <w:bCs/>
                <w:sz w:val="18"/>
                <w:szCs w:val="18"/>
              </w:rPr>
            </w:pPr>
            <w:r w:rsidRPr="00692840">
              <w:rPr>
                <w:rFonts w:ascii="Calibri" w:eastAsia="Calibri" w:hAnsi="Calibri" w:cs="Calibri"/>
                <w:b/>
                <w:bCs/>
                <w:sz w:val="18"/>
                <w:szCs w:val="18"/>
              </w:rPr>
              <w:t>Wigan</w:t>
            </w:r>
          </w:p>
        </w:tc>
        <w:tc>
          <w:tcPr>
            <w:tcW w:w="3570" w:type="dxa"/>
            <w:tcBorders>
              <w:top w:val="nil"/>
              <w:left w:val="nil"/>
              <w:bottom w:val="single" w:sz="8" w:space="0" w:color="auto"/>
              <w:right w:val="single" w:sz="8" w:space="0" w:color="auto"/>
            </w:tcBorders>
            <w:tcMar>
              <w:top w:w="0" w:type="dxa"/>
              <w:left w:w="108" w:type="dxa"/>
              <w:bottom w:w="0" w:type="dxa"/>
              <w:right w:w="108" w:type="dxa"/>
            </w:tcMar>
            <w:hideMark/>
          </w:tcPr>
          <w:p w14:paraId="3190E302" w14:textId="77777777" w:rsidR="00646D3C" w:rsidRPr="00692840" w:rsidRDefault="00F57247" w:rsidP="00646D3C">
            <w:pPr>
              <w:rPr>
                <w:rFonts w:ascii="Calibri" w:eastAsia="Calibri" w:hAnsi="Calibri" w:cs="Calibri"/>
                <w:sz w:val="18"/>
                <w:szCs w:val="18"/>
              </w:rPr>
            </w:pPr>
            <w:hyperlink r:id="rId54" w:history="1">
              <w:r w:rsidR="00646D3C" w:rsidRPr="00692840">
                <w:rPr>
                  <w:rFonts w:ascii="Calibri" w:eastAsia="Calibri" w:hAnsi="Calibri" w:cs="Calibri"/>
                  <w:color w:val="0563C1"/>
                  <w:sz w:val="18"/>
                  <w:szCs w:val="18"/>
                  <w:u w:val="single"/>
                </w:rPr>
                <w:t>contact.tracing@wigan.gov.uk</w:t>
              </w:r>
            </w:hyperlink>
            <w:r w:rsidR="00646D3C" w:rsidRPr="00692840">
              <w:rPr>
                <w:rFonts w:ascii="Calibri" w:eastAsia="Calibri" w:hAnsi="Calibri" w:cs="Calibri"/>
                <w:sz w:val="18"/>
                <w:szCs w:val="18"/>
              </w:rPr>
              <w:t xml:space="preserve"> </w:t>
            </w:r>
          </w:p>
        </w:tc>
        <w:tc>
          <w:tcPr>
            <w:tcW w:w="962" w:type="dxa"/>
            <w:tcBorders>
              <w:top w:val="nil"/>
              <w:left w:val="nil"/>
              <w:bottom w:val="single" w:sz="8" w:space="0" w:color="auto"/>
              <w:right w:val="single" w:sz="8" w:space="0" w:color="auto"/>
            </w:tcBorders>
            <w:tcMar>
              <w:top w:w="0" w:type="dxa"/>
              <w:left w:w="108" w:type="dxa"/>
              <w:bottom w:w="0" w:type="dxa"/>
              <w:right w:w="108" w:type="dxa"/>
            </w:tcMar>
            <w:hideMark/>
          </w:tcPr>
          <w:p w14:paraId="1E618717" w14:textId="77777777" w:rsidR="00646D3C" w:rsidRPr="00692840" w:rsidRDefault="00646D3C" w:rsidP="00646D3C">
            <w:pPr>
              <w:rPr>
                <w:rFonts w:ascii="Calibri" w:eastAsia="Calibri" w:hAnsi="Calibri" w:cs="Calibri"/>
                <w:sz w:val="18"/>
                <w:szCs w:val="18"/>
              </w:rPr>
            </w:pPr>
            <w:r w:rsidRPr="00692840">
              <w:rPr>
                <w:rFonts w:ascii="Calibri" w:eastAsia="Calibri" w:hAnsi="Calibri" w:cs="Calibri"/>
                <w:sz w:val="18"/>
                <w:szCs w:val="18"/>
              </w:rPr>
              <w:t>Amy Dunne</w:t>
            </w:r>
          </w:p>
        </w:tc>
        <w:tc>
          <w:tcPr>
            <w:tcW w:w="4270" w:type="dxa"/>
            <w:tcBorders>
              <w:top w:val="nil"/>
              <w:left w:val="nil"/>
              <w:bottom w:val="single" w:sz="8" w:space="0" w:color="auto"/>
              <w:right w:val="single" w:sz="8" w:space="0" w:color="auto"/>
            </w:tcBorders>
            <w:tcMar>
              <w:top w:w="0" w:type="dxa"/>
              <w:left w:w="108" w:type="dxa"/>
              <w:bottom w:w="0" w:type="dxa"/>
              <w:right w:w="108" w:type="dxa"/>
            </w:tcMar>
            <w:hideMark/>
          </w:tcPr>
          <w:p w14:paraId="1E883C26" w14:textId="77777777" w:rsidR="00646D3C" w:rsidRPr="00692840" w:rsidRDefault="00F57247" w:rsidP="00646D3C">
            <w:pPr>
              <w:rPr>
                <w:rFonts w:asciiTheme="minorHAnsi" w:eastAsia="Calibri" w:hAnsiTheme="minorHAnsi" w:cstheme="minorHAnsi"/>
                <w:sz w:val="18"/>
                <w:szCs w:val="18"/>
                <w:u w:val="single"/>
              </w:rPr>
            </w:pPr>
            <w:hyperlink r:id="rId55" w:history="1">
              <w:r w:rsidR="00AE3B55" w:rsidRPr="00692840">
                <w:rPr>
                  <w:rStyle w:val="Hyperlink"/>
                  <w:rFonts w:asciiTheme="minorHAnsi" w:hAnsiTheme="minorHAnsi" w:cstheme="minorHAnsi"/>
                  <w:color w:val="365F91" w:themeColor="accent1" w:themeShade="BF"/>
                  <w:sz w:val="18"/>
                  <w:szCs w:val="18"/>
                  <w:u w:val="single"/>
                </w:rPr>
                <w:t>HealthprotectionandCivilContingencies@wigan.gov.uk</w:t>
              </w:r>
            </w:hyperlink>
          </w:p>
        </w:tc>
      </w:tr>
    </w:tbl>
    <w:p w14:paraId="7E439A99" w14:textId="77777777" w:rsidR="006F11F0" w:rsidRPr="00F15288" w:rsidRDefault="00646D3C" w:rsidP="00FF78DC">
      <w:pPr>
        <w:pStyle w:val="AppendixEntry"/>
        <w:rPr>
          <w:i w:val="0"/>
        </w:rPr>
      </w:pPr>
      <w:r w:rsidRPr="00F15288">
        <w:rPr>
          <w:i w:val="0"/>
        </w:rPr>
        <w:t xml:space="preserve">Greater Manchester Integrated Contact Tracing Hub – </w:t>
      </w:r>
      <w:hyperlink r:id="rId56" w:history="1">
        <w:r w:rsidRPr="00E6306A">
          <w:rPr>
            <w:rStyle w:val="Hyperlink"/>
            <w:b w:val="0"/>
            <w:i w:val="0"/>
          </w:rPr>
          <w:t>gmhscp.contacttracing@nhs.net</w:t>
        </w:r>
      </w:hyperlink>
      <w:r w:rsidRPr="00F15288">
        <w:rPr>
          <w:i w:val="0"/>
        </w:rPr>
        <w:t xml:space="preserve"> </w:t>
      </w:r>
    </w:p>
    <w:p w14:paraId="028EE662" w14:textId="77777777" w:rsidR="00073434" w:rsidRPr="00E6306A" w:rsidRDefault="00646D3C" w:rsidP="00FF78DC">
      <w:pPr>
        <w:pStyle w:val="AppendixEntry"/>
        <w:rPr>
          <w:b w:val="0"/>
          <w:i w:val="0"/>
        </w:rPr>
      </w:pPr>
      <w:r w:rsidRPr="00F15288">
        <w:rPr>
          <w:i w:val="0"/>
        </w:rPr>
        <w:t xml:space="preserve">Public Health England Northwest Health Protection Team </w:t>
      </w:r>
      <w:r w:rsidR="00073434" w:rsidRPr="00F15288">
        <w:rPr>
          <w:i w:val="0"/>
        </w:rPr>
        <w:t>–</w:t>
      </w:r>
      <w:r w:rsidRPr="00F15288">
        <w:rPr>
          <w:i w:val="0"/>
        </w:rPr>
        <w:t xml:space="preserve"> </w:t>
      </w:r>
      <w:hyperlink r:id="rId57" w:history="1">
        <w:r w:rsidR="00800261" w:rsidRPr="00E6306A">
          <w:rPr>
            <w:rStyle w:val="Hyperlink"/>
            <w:b w:val="0"/>
            <w:i w:val="0"/>
          </w:rPr>
          <w:t>ICC.Northwest@phe.gov.uk/</w:t>
        </w:r>
      </w:hyperlink>
      <w:r w:rsidR="00800261" w:rsidRPr="00E6306A">
        <w:rPr>
          <w:b w:val="0"/>
          <w:i w:val="0"/>
        </w:rPr>
        <w:t xml:space="preserve"> </w:t>
      </w:r>
      <w:r w:rsidR="002A33B5" w:rsidRPr="00E6306A">
        <w:rPr>
          <w:b w:val="0"/>
          <w:i w:val="0"/>
        </w:rPr>
        <w:t>0344 225 0562 (option 3)</w:t>
      </w:r>
    </w:p>
    <w:p w14:paraId="3F28E863" w14:textId="77777777" w:rsidR="0035004F" w:rsidRPr="00F15288" w:rsidRDefault="0035004F" w:rsidP="00FF78DC">
      <w:pPr>
        <w:pStyle w:val="AppendixEntry"/>
        <w:rPr>
          <w:i w:val="0"/>
        </w:rPr>
      </w:pPr>
      <w:r w:rsidRPr="00F15288">
        <w:rPr>
          <w:i w:val="0"/>
        </w:rPr>
        <w:t xml:space="preserve">DfE Helpline - </w:t>
      </w:r>
      <w:r w:rsidRPr="00E6306A">
        <w:rPr>
          <w:rFonts w:cs="Arial"/>
          <w:b w:val="0"/>
          <w:bCs/>
          <w:i w:val="0"/>
          <w:szCs w:val="24"/>
          <w:lang w:eastAsia="en-GB"/>
        </w:rPr>
        <w:t>0800 046 8687</w:t>
      </w:r>
      <w:r w:rsidRPr="00F15288">
        <w:rPr>
          <w:rFonts w:cs="Arial"/>
          <w:bCs/>
          <w:i w:val="0"/>
          <w:szCs w:val="24"/>
          <w:lang w:eastAsia="en-GB"/>
        </w:rPr>
        <w:t xml:space="preserve"> </w:t>
      </w:r>
    </w:p>
    <w:p w14:paraId="1F67ECF2" w14:textId="77777777" w:rsidR="006F11F0" w:rsidRPr="003B7CA5" w:rsidRDefault="006F11F0" w:rsidP="00FF78DC">
      <w:pPr>
        <w:pStyle w:val="AppendixEntry"/>
        <w:rPr>
          <w:u w:val="single"/>
        </w:rPr>
      </w:pPr>
      <w:r w:rsidRPr="00D658A6">
        <w:rPr>
          <w:u w:val="single"/>
        </w:rPr>
        <w:t xml:space="preserve">Appendix 2: </w:t>
      </w:r>
      <w:r w:rsidR="00E71841" w:rsidRPr="00D658A6">
        <w:rPr>
          <w:u w:val="single"/>
        </w:rPr>
        <w:t>Education Settings Checklist</w:t>
      </w:r>
    </w:p>
    <w:bookmarkStart w:id="460" w:name="_MON_1676113725"/>
    <w:bookmarkEnd w:id="460"/>
    <w:p w14:paraId="70F9B543" w14:textId="77777777" w:rsidR="004A14B0" w:rsidRPr="00E608DB" w:rsidRDefault="004A14B0" w:rsidP="00FF78DC">
      <w:pPr>
        <w:pStyle w:val="AppendixEntry"/>
        <w:rPr>
          <w:u w:val="single"/>
        </w:rPr>
      </w:pPr>
      <w:r w:rsidRPr="004A14B0">
        <w:object w:dxaOrig="1536" w:dyaOrig="992" w14:anchorId="396A0EBD">
          <v:shape id="_x0000_i1027" type="#_x0000_t75" style="width:76.8pt;height:49.8pt" o:ole="">
            <v:imagedata r:id="rId58" o:title=""/>
          </v:shape>
          <o:OLEObject Type="Embed" ProgID="Word.Document.12" ShapeID="_x0000_i1027" DrawAspect="Icon" ObjectID="_1686119860" r:id="rId59">
            <o:FieldCodes>\s</o:FieldCodes>
          </o:OLEObject>
        </w:object>
      </w:r>
    </w:p>
    <w:p w14:paraId="36ABB1C5" w14:textId="77777777" w:rsidR="009A66A4" w:rsidRDefault="009A66A4" w:rsidP="0054527F">
      <w:bookmarkStart w:id="461" w:name="_Hlk42161875"/>
      <w:bookmarkEnd w:id="453"/>
      <w:bookmarkEnd w:id="454"/>
      <w:bookmarkEnd w:id="455"/>
      <w:bookmarkEnd w:id="456"/>
    </w:p>
    <w:p w14:paraId="73CF91BA" w14:textId="77777777" w:rsidR="00D028C4" w:rsidRDefault="00D028C4">
      <w:pPr>
        <w:rPr>
          <w:rFonts w:cs="Times New Roman"/>
          <w:b/>
          <w:i/>
          <w:iCs/>
        </w:rPr>
      </w:pPr>
      <w:bookmarkStart w:id="462" w:name="Appendix10"/>
      <w:bookmarkStart w:id="463" w:name="_Toc50414083"/>
      <w:r>
        <w:br w:type="page"/>
      </w:r>
    </w:p>
    <w:p w14:paraId="7D16917D" w14:textId="77777777" w:rsidR="00315CBA" w:rsidRPr="007B267D" w:rsidRDefault="00DE1CED" w:rsidP="001E63E8">
      <w:pPr>
        <w:pStyle w:val="AppendixEntry"/>
        <w:jc w:val="both"/>
        <w:rPr>
          <w:u w:val="single"/>
        </w:rPr>
      </w:pPr>
      <w:r w:rsidRPr="007B267D">
        <w:rPr>
          <w:u w:val="single"/>
        </w:rPr>
        <w:t xml:space="preserve">Appendix </w:t>
      </w:r>
      <w:bookmarkEnd w:id="462"/>
      <w:r w:rsidR="00E71841" w:rsidRPr="007B267D">
        <w:rPr>
          <w:u w:val="single"/>
        </w:rPr>
        <w:t>3</w:t>
      </w:r>
      <w:r w:rsidR="00E70957" w:rsidRPr="007B267D">
        <w:rPr>
          <w:u w:val="single"/>
        </w:rPr>
        <w:t>:</w:t>
      </w:r>
      <w:r w:rsidR="00315CBA" w:rsidRPr="007B267D">
        <w:rPr>
          <w:u w:val="single"/>
        </w:rPr>
        <w:t xml:space="preserve"> </w:t>
      </w:r>
      <w:r w:rsidRPr="007B267D">
        <w:rPr>
          <w:u w:val="single"/>
        </w:rPr>
        <w:t xml:space="preserve">Template </w:t>
      </w:r>
      <w:bookmarkEnd w:id="463"/>
      <w:r w:rsidR="00D028C4" w:rsidRPr="007B267D">
        <w:rPr>
          <w:u w:val="single"/>
        </w:rPr>
        <w:t>letter advising a child</w:t>
      </w:r>
      <w:r w:rsidR="005B22FC" w:rsidRPr="007B267D">
        <w:rPr>
          <w:u w:val="single"/>
        </w:rPr>
        <w:t xml:space="preserve"> (via parent) </w:t>
      </w:r>
      <w:r w:rsidR="00D028C4" w:rsidRPr="007B267D">
        <w:rPr>
          <w:u w:val="single"/>
        </w:rPr>
        <w:t>to self-isolate for 1</w:t>
      </w:r>
      <w:r w:rsidR="00F87635">
        <w:rPr>
          <w:u w:val="single"/>
        </w:rPr>
        <w:t>0</w:t>
      </w:r>
      <w:r w:rsidR="00D028C4" w:rsidRPr="007B267D">
        <w:rPr>
          <w:u w:val="single"/>
        </w:rPr>
        <w:t xml:space="preserve"> days</w:t>
      </w:r>
      <w:r w:rsidR="00954E7D" w:rsidRPr="007B267D">
        <w:rPr>
          <w:u w:val="single"/>
        </w:rPr>
        <w:t xml:space="preserve"> after being identified as a direct or proximity contact</w:t>
      </w:r>
    </w:p>
    <w:p w14:paraId="65D8719A" w14:textId="77777777" w:rsidR="00D028C4" w:rsidRPr="007B267D" w:rsidRDefault="00D028C4" w:rsidP="001E63E8">
      <w:pPr>
        <w:spacing w:after="100" w:afterAutospacing="1"/>
        <w:jc w:val="both"/>
        <w:rPr>
          <w:color w:val="000000"/>
          <w:szCs w:val="24"/>
          <w:lang w:eastAsia="en-GB"/>
        </w:rPr>
      </w:pPr>
      <w:r w:rsidRPr="007B267D">
        <w:rPr>
          <w:color w:val="000000"/>
          <w:szCs w:val="24"/>
          <w:lang w:eastAsia="en-GB"/>
        </w:rPr>
        <w:t xml:space="preserve">Date: </w:t>
      </w:r>
      <w:r w:rsidR="00800261" w:rsidRPr="007B267D">
        <w:rPr>
          <w:color w:val="000000"/>
          <w:szCs w:val="24"/>
          <w:lang w:eastAsia="en-GB"/>
        </w:rPr>
        <w:t>[</w:t>
      </w:r>
      <w:r w:rsidRPr="007B267D">
        <w:rPr>
          <w:color w:val="000000"/>
          <w:szCs w:val="24"/>
          <w:highlight w:val="yellow"/>
          <w:lang w:eastAsia="en-GB"/>
        </w:rPr>
        <w:t>DD/MM/YYYY</w:t>
      </w:r>
      <w:r w:rsidR="00800261" w:rsidRPr="007B267D">
        <w:rPr>
          <w:color w:val="000000"/>
          <w:szCs w:val="24"/>
          <w:lang w:eastAsia="en-GB"/>
        </w:rPr>
        <w:t>]</w:t>
      </w:r>
    </w:p>
    <w:p w14:paraId="3B8B1143" w14:textId="77777777" w:rsidR="00D028C4" w:rsidRPr="007B267D" w:rsidRDefault="00D028C4" w:rsidP="001E63E8">
      <w:pPr>
        <w:spacing w:after="100" w:afterAutospacing="1"/>
        <w:jc w:val="both"/>
        <w:rPr>
          <w:b/>
          <w:bCs/>
          <w:color w:val="000000"/>
          <w:szCs w:val="24"/>
          <w:lang w:eastAsia="en-GB"/>
        </w:rPr>
      </w:pPr>
      <w:r w:rsidRPr="007B267D">
        <w:rPr>
          <w:b/>
          <w:bCs/>
          <w:color w:val="000000"/>
          <w:szCs w:val="24"/>
          <w:lang w:eastAsia="en-GB"/>
        </w:rPr>
        <w:t xml:space="preserve">FOR </w:t>
      </w:r>
      <w:r w:rsidR="00FA4023" w:rsidRPr="007B267D">
        <w:rPr>
          <w:b/>
          <w:bCs/>
          <w:color w:val="000000"/>
          <w:szCs w:val="24"/>
          <w:lang w:eastAsia="en-GB"/>
        </w:rPr>
        <w:t xml:space="preserve">PARENTS </w:t>
      </w:r>
      <w:r w:rsidRPr="007B267D">
        <w:rPr>
          <w:b/>
          <w:bCs/>
          <w:color w:val="000000"/>
          <w:szCs w:val="24"/>
          <w:lang w:eastAsia="en-GB"/>
        </w:rPr>
        <w:t xml:space="preserve">OF CLOSE CONTACTS OF </w:t>
      </w:r>
      <w:r w:rsidR="00A60E18" w:rsidRPr="007B267D">
        <w:rPr>
          <w:b/>
          <w:bCs/>
          <w:color w:val="000000"/>
          <w:szCs w:val="24"/>
          <w:lang w:eastAsia="en-GB"/>
        </w:rPr>
        <w:t xml:space="preserve">A CONFIRM CASE OF </w:t>
      </w:r>
      <w:r w:rsidRPr="007B267D">
        <w:rPr>
          <w:b/>
          <w:bCs/>
          <w:color w:val="000000"/>
          <w:szCs w:val="24"/>
          <w:lang w:eastAsia="en-GB"/>
        </w:rPr>
        <w:t xml:space="preserve">COVID 19 at </w:t>
      </w:r>
      <w:r w:rsidR="00A60E18" w:rsidRPr="007B267D">
        <w:rPr>
          <w:b/>
          <w:bCs/>
          <w:color w:val="000000"/>
          <w:szCs w:val="24"/>
          <w:highlight w:val="yellow"/>
          <w:lang w:eastAsia="en-GB"/>
        </w:rPr>
        <w:t>[INSERT SETTING NAME]</w:t>
      </w:r>
    </w:p>
    <w:p w14:paraId="61221BE4" w14:textId="77777777" w:rsidR="00D028C4" w:rsidRPr="007B267D" w:rsidRDefault="004D3E7B" w:rsidP="001E63E8">
      <w:pPr>
        <w:spacing w:after="100" w:afterAutospacing="1"/>
        <w:jc w:val="both"/>
        <w:rPr>
          <w:b/>
          <w:color w:val="000000"/>
          <w:szCs w:val="24"/>
          <w:lang w:eastAsia="en-GB"/>
        </w:rPr>
      </w:pPr>
      <w:r w:rsidRPr="007B267D">
        <w:rPr>
          <w:b/>
          <w:color w:val="000000"/>
          <w:szCs w:val="24"/>
          <w:lang w:eastAsia="en-GB"/>
        </w:rPr>
        <w:t>Instruction</w:t>
      </w:r>
      <w:r w:rsidR="00D028C4" w:rsidRPr="007B267D">
        <w:rPr>
          <w:b/>
          <w:color w:val="000000"/>
          <w:szCs w:val="24"/>
          <w:lang w:eastAsia="en-GB"/>
        </w:rPr>
        <w:t xml:space="preserve"> to Self-Isolate </w:t>
      </w:r>
      <w:r w:rsidR="00E06E59" w:rsidRPr="007B267D">
        <w:rPr>
          <w:b/>
          <w:color w:val="000000"/>
          <w:szCs w:val="24"/>
          <w:lang w:eastAsia="en-GB"/>
        </w:rPr>
        <w:t xml:space="preserve">until </w:t>
      </w:r>
      <w:r w:rsidR="00E06E59" w:rsidRPr="007B267D">
        <w:rPr>
          <w:b/>
          <w:bCs/>
          <w:color w:val="000000"/>
          <w:szCs w:val="24"/>
          <w:lang w:eastAsia="en-GB"/>
        </w:rPr>
        <w:t>[</w:t>
      </w:r>
      <w:r w:rsidR="00E06E59" w:rsidRPr="007B267D">
        <w:rPr>
          <w:b/>
          <w:bCs/>
          <w:color w:val="000000"/>
          <w:szCs w:val="24"/>
          <w:highlight w:val="yellow"/>
          <w:lang w:eastAsia="en-GB"/>
        </w:rPr>
        <w:t>add date that is 1</w:t>
      </w:r>
      <w:r w:rsidR="008C6A40">
        <w:rPr>
          <w:b/>
          <w:bCs/>
          <w:color w:val="000000"/>
          <w:szCs w:val="24"/>
          <w:highlight w:val="yellow"/>
          <w:lang w:eastAsia="en-GB"/>
        </w:rPr>
        <w:t>0</w:t>
      </w:r>
      <w:r w:rsidR="00E06E59" w:rsidRPr="007B267D">
        <w:rPr>
          <w:b/>
          <w:bCs/>
          <w:color w:val="000000"/>
          <w:szCs w:val="24"/>
          <w:highlight w:val="yellow"/>
          <w:lang w:eastAsia="en-GB"/>
        </w:rPr>
        <w:t xml:space="preserve"> days after contact].</w:t>
      </w:r>
    </w:p>
    <w:p w14:paraId="7494F0E3" w14:textId="77777777" w:rsidR="00D028C4" w:rsidRPr="007B267D" w:rsidRDefault="00D028C4" w:rsidP="001E63E8">
      <w:pPr>
        <w:spacing w:after="100" w:afterAutospacing="1"/>
        <w:jc w:val="both"/>
        <w:rPr>
          <w:color w:val="000000"/>
          <w:szCs w:val="24"/>
          <w:lang w:eastAsia="en-GB"/>
        </w:rPr>
      </w:pPr>
      <w:r w:rsidRPr="007B267D">
        <w:rPr>
          <w:color w:val="000000"/>
          <w:szCs w:val="24"/>
          <w:lang w:eastAsia="en-GB"/>
        </w:rPr>
        <w:t>Dear Parent</w:t>
      </w:r>
      <w:r w:rsidR="004E2438" w:rsidRPr="007B267D">
        <w:rPr>
          <w:color w:val="000000"/>
          <w:szCs w:val="24"/>
          <w:lang w:eastAsia="en-GB"/>
        </w:rPr>
        <w:t>,</w:t>
      </w:r>
    </w:p>
    <w:p w14:paraId="10EA265C" w14:textId="77777777" w:rsidR="00D028C4" w:rsidRDefault="00D028C4" w:rsidP="001E63E8">
      <w:pPr>
        <w:spacing w:after="100" w:afterAutospacing="1"/>
        <w:jc w:val="both"/>
        <w:rPr>
          <w:color w:val="000000"/>
          <w:szCs w:val="24"/>
          <w:lang w:eastAsia="en-GB"/>
        </w:rPr>
      </w:pPr>
      <w:r w:rsidRPr="007B267D">
        <w:rPr>
          <w:color w:val="000000"/>
          <w:szCs w:val="24"/>
          <w:lang w:eastAsia="en-GB"/>
        </w:rPr>
        <w:t xml:space="preserve">We have been advised by Public Health England that there has been a confirmed case of COVID-19 within the </w:t>
      </w:r>
      <w:r w:rsidR="009B2A01" w:rsidRPr="007B267D">
        <w:rPr>
          <w:color w:val="000000"/>
          <w:szCs w:val="24"/>
          <w:highlight w:val="yellow"/>
          <w:lang w:eastAsia="en-GB"/>
        </w:rPr>
        <w:t>[</w:t>
      </w:r>
      <w:r w:rsidR="00994DF9">
        <w:rPr>
          <w:color w:val="000000"/>
          <w:szCs w:val="24"/>
          <w:highlight w:val="yellow"/>
          <w:lang w:eastAsia="en-GB"/>
        </w:rPr>
        <w:t>early years childcare provider/</w:t>
      </w:r>
      <w:r w:rsidR="00B9137E">
        <w:rPr>
          <w:color w:val="000000"/>
          <w:szCs w:val="24"/>
          <w:highlight w:val="yellow"/>
          <w:lang w:eastAsia="en-GB"/>
        </w:rPr>
        <w:t xml:space="preserve"> </w:t>
      </w:r>
      <w:r w:rsidR="009B2A01" w:rsidRPr="007B267D">
        <w:rPr>
          <w:color w:val="000000"/>
          <w:szCs w:val="24"/>
          <w:highlight w:val="yellow"/>
          <w:lang w:eastAsia="en-GB"/>
        </w:rPr>
        <w:t xml:space="preserve">nursery / </w:t>
      </w:r>
      <w:r w:rsidRPr="007B267D">
        <w:rPr>
          <w:color w:val="000000"/>
          <w:szCs w:val="24"/>
          <w:highlight w:val="yellow"/>
          <w:lang w:eastAsia="en-GB"/>
        </w:rPr>
        <w:t>school</w:t>
      </w:r>
      <w:r w:rsidR="009B2A01" w:rsidRPr="007B267D">
        <w:rPr>
          <w:color w:val="000000"/>
          <w:szCs w:val="24"/>
          <w:highlight w:val="yellow"/>
          <w:lang w:eastAsia="en-GB"/>
        </w:rPr>
        <w:t xml:space="preserve"> - delete as appropriate]</w:t>
      </w:r>
      <w:r w:rsidRPr="007B267D">
        <w:rPr>
          <w:color w:val="000000"/>
          <w:szCs w:val="24"/>
          <w:highlight w:val="yellow"/>
          <w:lang w:eastAsia="en-GB"/>
        </w:rPr>
        <w:t>.</w:t>
      </w:r>
    </w:p>
    <w:p w14:paraId="01CE4E80" w14:textId="43A200F2" w:rsidR="00B9137E" w:rsidRPr="007B267D" w:rsidRDefault="00B9137E" w:rsidP="001E63E8">
      <w:pPr>
        <w:spacing w:after="100" w:afterAutospacing="1"/>
        <w:jc w:val="both"/>
        <w:rPr>
          <w:color w:val="000000"/>
          <w:szCs w:val="24"/>
          <w:lang w:eastAsia="en-GB"/>
        </w:rPr>
      </w:pPr>
      <w:r w:rsidRPr="00B9137E">
        <w:rPr>
          <w:color w:val="000000"/>
          <w:szCs w:val="24"/>
          <w:highlight w:val="green"/>
          <w:lang w:eastAsia="en-GB"/>
        </w:rPr>
        <w:t>[Delete</w:t>
      </w:r>
      <w:r>
        <w:rPr>
          <w:color w:val="000000"/>
          <w:szCs w:val="24"/>
          <w:highlight w:val="green"/>
          <w:lang w:eastAsia="en-GB"/>
        </w:rPr>
        <w:t xml:space="preserve"> and amend</w:t>
      </w:r>
      <w:r w:rsidRPr="00B9137E">
        <w:rPr>
          <w:color w:val="000000"/>
          <w:szCs w:val="24"/>
          <w:highlight w:val="green"/>
          <w:lang w:eastAsia="en-GB"/>
        </w:rPr>
        <w:t xml:space="preserve"> the section as appropiate – use if LFT positive, and awaiting PCR to confirm]. The case has tested positive via a lateral flow device, therefore will we awa</w:t>
      </w:r>
      <w:r w:rsidR="008D038C">
        <w:rPr>
          <w:color w:val="000000"/>
          <w:szCs w:val="24"/>
          <w:highlight w:val="green"/>
          <w:lang w:eastAsia="en-GB"/>
        </w:rPr>
        <w:t>it a PCR test result to confirm. W</w:t>
      </w:r>
      <w:r w:rsidRPr="00B9137E">
        <w:rPr>
          <w:color w:val="000000"/>
          <w:szCs w:val="24"/>
          <w:highlight w:val="green"/>
          <w:lang w:eastAsia="en-GB"/>
        </w:rPr>
        <w:t>e ask as per guidance that your child isolate</w:t>
      </w:r>
      <w:r w:rsidR="00D658A6">
        <w:rPr>
          <w:color w:val="000000"/>
          <w:szCs w:val="24"/>
          <w:highlight w:val="green"/>
          <w:lang w:eastAsia="en-GB"/>
        </w:rPr>
        <w:t>s</w:t>
      </w:r>
      <w:r w:rsidRPr="00B9137E">
        <w:rPr>
          <w:color w:val="000000"/>
          <w:szCs w:val="24"/>
          <w:highlight w:val="green"/>
          <w:lang w:eastAsia="en-GB"/>
        </w:rPr>
        <w:t xml:space="preserve"> at home, as per the instruction above. If the PCR test confirms negative, we will inform you as your child will not longer need to isolate and can return to nursery / school.</w:t>
      </w:r>
      <w:r>
        <w:rPr>
          <w:color w:val="000000"/>
          <w:szCs w:val="24"/>
          <w:lang w:eastAsia="en-GB"/>
        </w:rPr>
        <w:t xml:space="preserve"> </w:t>
      </w:r>
    </w:p>
    <w:p w14:paraId="62A62504" w14:textId="2EF5980F" w:rsidR="00D028C4" w:rsidRPr="007B267D" w:rsidRDefault="00D9057C" w:rsidP="001E63E8">
      <w:pPr>
        <w:spacing w:after="100" w:afterAutospacing="1"/>
        <w:jc w:val="both"/>
        <w:rPr>
          <w:color w:val="000000"/>
          <w:szCs w:val="24"/>
          <w:lang w:eastAsia="en-GB"/>
        </w:rPr>
      </w:pPr>
      <w:bookmarkStart w:id="464" w:name="_Hlk55305422"/>
      <w:r>
        <w:rPr>
          <w:color w:val="000000"/>
          <w:szCs w:val="24"/>
          <w:lang w:eastAsia="en-GB"/>
        </w:rPr>
        <w:t xml:space="preserve">As advised by </w:t>
      </w:r>
      <w:r w:rsidRPr="00E6306A">
        <w:rPr>
          <w:color w:val="000000"/>
          <w:szCs w:val="24"/>
          <w:highlight w:val="yellow"/>
          <w:lang w:eastAsia="en-GB"/>
        </w:rPr>
        <w:t>[Public Health England/  the Greater Manchester Contract Tracing Hub/ the Local Authority – delete as appropriate]</w:t>
      </w:r>
      <w:r>
        <w:rPr>
          <w:color w:val="000000"/>
          <w:szCs w:val="24"/>
          <w:lang w:eastAsia="en-GB"/>
        </w:rPr>
        <w:t xml:space="preserve">, we have risk assessed </w:t>
      </w:r>
      <w:r w:rsidR="00D028C4" w:rsidRPr="007B267D">
        <w:rPr>
          <w:color w:val="000000"/>
          <w:szCs w:val="24"/>
          <w:lang w:eastAsia="en-GB"/>
        </w:rPr>
        <w:t xml:space="preserve">and have identified that </w:t>
      </w:r>
      <w:bookmarkStart w:id="465" w:name="_Hlk50625881"/>
      <w:r w:rsidR="00D028C4" w:rsidRPr="007B267D">
        <w:rPr>
          <w:color w:val="000000"/>
          <w:szCs w:val="24"/>
          <w:lang w:eastAsia="en-GB"/>
        </w:rPr>
        <w:t>your child</w:t>
      </w:r>
      <w:r w:rsidR="004C6725">
        <w:rPr>
          <w:color w:val="000000"/>
          <w:szCs w:val="24"/>
          <w:lang w:eastAsia="en-GB"/>
        </w:rPr>
        <w:t>,</w:t>
      </w:r>
      <w:r w:rsidR="00D028C4" w:rsidRPr="007B267D">
        <w:rPr>
          <w:color w:val="000000"/>
          <w:szCs w:val="24"/>
          <w:lang w:eastAsia="en-GB"/>
        </w:rPr>
        <w:t xml:space="preserve"> </w:t>
      </w:r>
      <w:bookmarkEnd w:id="465"/>
      <w:r w:rsidR="009B2A01" w:rsidRPr="007B267D">
        <w:rPr>
          <w:color w:val="000000"/>
          <w:szCs w:val="24"/>
          <w:highlight w:val="yellow"/>
          <w:lang w:eastAsia="en-GB"/>
        </w:rPr>
        <w:t>[Insert Name]</w:t>
      </w:r>
      <w:r w:rsidR="004C6725">
        <w:rPr>
          <w:color w:val="000000"/>
          <w:szCs w:val="24"/>
          <w:lang w:eastAsia="en-GB"/>
        </w:rPr>
        <w:t>,</w:t>
      </w:r>
      <w:r w:rsidR="00D028C4" w:rsidRPr="007B267D">
        <w:rPr>
          <w:color w:val="000000"/>
          <w:szCs w:val="24"/>
          <w:lang w:eastAsia="en-GB"/>
        </w:rPr>
        <w:t xml:space="preserve"> has been in close contact with the affected </w:t>
      </w:r>
      <w:r w:rsidR="00800261" w:rsidRPr="007B267D">
        <w:rPr>
          <w:color w:val="000000"/>
          <w:szCs w:val="24"/>
          <w:lang w:eastAsia="en-GB"/>
        </w:rPr>
        <w:t>p</w:t>
      </w:r>
      <w:r w:rsidR="00E608DB" w:rsidRPr="007B267D">
        <w:rPr>
          <w:color w:val="000000"/>
          <w:szCs w:val="24"/>
          <w:lang w:eastAsia="en-GB"/>
        </w:rPr>
        <w:t>erson</w:t>
      </w:r>
      <w:r w:rsidR="00D028C4" w:rsidRPr="007B267D">
        <w:rPr>
          <w:color w:val="000000"/>
          <w:szCs w:val="24"/>
          <w:lang w:eastAsia="en-GB"/>
        </w:rPr>
        <w:t xml:space="preserve">. </w:t>
      </w:r>
      <w:bookmarkStart w:id="466" w:name="_Hlk52889231"/>
      <w:r w:rsidR="00D028C4" w:rsidRPr="007B267D">
        <w:rPr>
          <w:color w:val="000000"/>
          <w:szCs w:val="24"/>
          <w:lang w:eastAsia="en-GB"/>
        </w:rPr>
        <w:t>In line with the national guidance</w:t>
      </w:r>
      <w:r w:rsidR="00E40A26" w:rsidRPr="007B267D">
        <w:rPr>
          <w:color w:val="000000"/>
          <w:szCs w:val="24"/>
          <w:lang w:eastAsia="en-GB"/>
        </w:rPr>
        <w:t xml:space="preserve">, </w:t>
      </w:r>
      <w:r w:rsidR="009B2A01" w:rsidRPr="007B267D">
        <w:rPr>
          <w:b/>
          <w:bCs/>
          <w:color w:val="000000"/>
          <w:szCs w:val="24"/>
          <w:u w:val="single"/>
          <w:lang w:eastAsia="en-GB"/>
        </w:rPr>
        <w:t>your child</w:t>
      </w:r>
      <w:r w:rsidR="00FA4023" w:rsidRPr="007B267D">
        <w:rPr>
          <w:b/>
          <w:bCs/>
          <w:color w:val="000000"/>
          <w:szCs w:val="24"/>
          <w:u w:val="single"/>
          <w:lang w:eastAsia="en-GB"/>
        </w:rPr>
        <w:t xml:space="preserve"> </w:t>
      </w:r>
      <w:r w:rsidR="00E40A26" w:rsidRPr="007B267D">
        <w:rPr>
          <w:b/>
          <w:bCs/>
          <w:color w:val="000000"/>
          <w:szCs w:val="24"/>
          <w:u w:val="single"/>
          <w:lang w:eastAsia="en-GB"/>
        </w:rPr>
        <w:t>must</w:t>
      </w:r>
      <w:r w:rsidR="00FA4023" w:rsidRPr="007B267D">
        <w:rPr>
          <w:b/>
          <w:bCs/>
          <w:color w:val="000000"/>
          <w:szCs w:val="24"/>
          <w:u w:val="single"/>
          <w:lang w:eastAsia="en-GB"/>
        </w:rPr>
        <w:t xml:space="preserve"> </w:t>
      </w:r>
      <w:r w:rsidR="00D028C4" w:rsidRPr="007B267D">
        <w:rPr>
          <w:b/>
          <w:bCs/>
          <w:color w:val="000000"/>
          <w:szCs w:val="24"/>
          <w:u w:val="single"/>
          <w:lang w:eastAsia="en-GB"/>
        </w:rPr>
        <w:t xml:space="preserve">now stay at home and self-isolate </w:t>
      </w:r>
      <w:bookmarkEnd w:id="466"/>
      <w:r w:rsidR="009F5603" w:rsidRPr="007B267D">
        <w:rPr>
          <w:b/>
          <w:bCs/>
          <w:color w:val="000000"/>
          <w:szCs w:val="24"/>
          <w:u w:val="single"/>
          <w:lang w:eastAsia="en-GB"/>
        </w:rPr>
        <w:t>up to and including</w:t>
      </w:r>
      <w:r w:rsidR="009F5603" w:rsidRPr="007B267D">
        <w:rPr>
          <w:color w:val="000000"/>
          <w:szCs w:val="24"/>
          <w:lang w:eastAsia="en-GB"/>
        </w:rPr>
        <w:t xml:space="preserve"> </w:t>
      </w:r>
      <w:r w:rsidR="00800261" w:rsidRPr="00B9137E">
        <w:rPr>
          <w:color w:val="000000"/>
          <w:szCs w:val="24"/>
          <w:highlight w:val="yellow"/>
          <w:lang w:eastAsia="en-GB"/>
        </w:rPr>
        <w:t>[</w:t>
      </w:r>
      <w:r w:rsidR="004C6725" w:rsidRPr="00B9137E">
        <w:rPr>
          <w:color w:val="000000"/>
          <w:szCs w:val="24"/>
          <w:highlight w:val="yellow"/>
          <w:lang w:eastAsia="en-GB"/>
        </w:rPr>
        <w:t>i</w:t>
      </w:r>
      <w:r w:rsidR="004C6725">
        <w:rPr>
          <w:color w:val="000000"/>
          <w:szCs w:val="24"/>
          <w:highlight w:val="yellow"/>
          <w:lang w:eastAsia="en-GB"/>
        </w:rPr>
        <w:t>nsert</w:t>
      </w:r>
      <w:r w:rsidR="009B2A01" w:rsidRPr="007B267D">
        <w:rPr>
          <w:color w:val="000000"/>
          <w:szCs w:val="24"/>
          <w:highlight w:val="yellow"/>
          <w:lang w:eastAsia="en-GB"/>
        </w:rPr>
        <w:t xml:space="preserve"> date</w:t>
      </w:r>
      <w:r w:rsidR="00FA4023" w:rsidRPr="007B267D">
        <w:rPr>
          <w:color w:val="000000"/>
          <w:szCs w:val="24"/>
          <w:highlight w:val="yellow"/>
          <w:lang w:eastAsia="en-GB"/>
        </w:rPr>
        <w:t>]</w:t>
      </w:r>
      <w:r w:rsidR="00A34F8D" w:rsidRPr="007B267D">
        <w:rPr>
          <w:color w:val="000000"/>
          <w:szCs w:val="24"/>
          <w:lang w:eastAsia="en-GB"/>
        </w:rPr>
        <w:t>, which is 1</w:t>
      </w:r>
      <w:r w:rsidR="00652371">
        <w:rPr>
          <w:color w:val="000000"/>
          <w:szCs w:val="24"/>
          <w:lang w:eastAsia="en-GB"/>
        </w:rPr>
        <w:t>0</w:t>
      </w:r>
      <w:r w:rsidR="00A34F8D" w:rsidRPr="007B267D">
        <w:rPr>
          <w:color w:val="000000"/>
          <w:szCs w:val="24"/>
          <w:lang w:eastAsia="en-GB"/>
        </w:rPr>
        <w:t xml:space="preserve"> days since </w:t>
      </w:r>
      <w:r w:rsidR="001C40EA" w:rsidRPr="007B267D">
        <w:rPr>
          <w:color w:val="000000"/>
          <w:szCs w:val="24"/>
          <w:lang w:eastAsia="en-GB"/>
        </w:rPr>
        <w:t>they</w:t>
      </w:r>
      <w:r w:rsidR="00A34F8D" w:rsidRPr="007B267D">
        <w:rPr>
          <w:color w:val="000000"/>
          <w:szCs w:val="24"/>
          <w:lang w:eastAsia="en-GB"/>
        </w:rPr>
        <w:t xml:space="preserve"> were last in contact with the confirmed case</w:t>
      </w:r>
      <w:r w:rsidR="00CD05C3">
        <w:rPr>
          <w:color w:val="000000"/>
          <w:szCs w:val="24"/>
          <w:lang w:eastAsia="en-GB"/>
        </w:rPr>
        <w:t xml:space="preserve">, and can return to school on </w:t>
      </w:r>
      <w:r w:rsidR="004C6725" w:rsidRPr="004C6725">
        <w:rPr>
          <w:color w:val="000000"/>
          <w:szCs w:val="24"/>
          <w:highlight w:val="yellow"/>
          <w:lang w:eastAsia="en-GB"/>
        </w:rPr>
        <w:t>[insert date]</w:t>
      </w:r>
      <w:r w:rsidR="00A34F8D" w:rsidRPr="007B267D">
        <w:rPr>
          <w:color w:val="000000"/>
          <w:szCs w:val="24"/>
          <w:lang w:eastAsia="en-GB"/>
        </w:rPr>
        <w:t>.</w:t>
      </w:r>
    </w:p>
    <w:p w14:paraId="1AE70437" w14:textId="77777777" w:rsidR="00BA5638" w:rsidRDefault="00BA5638" w:rsidP="001E63E8">
      <w:pPr>
        <w:jc w:val="both"/>
        <w:rPr>
          <w:color w:val="000000"/>
          <w:szCs w:val="24"/>
          <w:lang w:eastAsia="en-GB"/>
        </w:rPr>
      </w:pPr>
      <w:bookmarkStart w:id="467" w:name="_Hlk58832968"/>
      <w:r w:rsidRPr="007B267D">
        <w:rPr>
          <w:color w:val="000000"/>
          <w:szCs w:val="24"/>
          <w:lang w:eastAsia="en-GB"/>
        </w:rPr>
        <w:t xml:space="preserve">In calculating the self-isolation end date, we have used </w:t>
      </w:r>
      <w:r>
        <w:rPr>
          <w:color w:val="000000"/>
          <w:szCs w:val="24"/>
          <w:lang w:eastAsia="en-GB"/>
        </w:rPr>
        <w:t xml:space="preserve">the official </w:t>
      </w:r>
      <w:r w:rsidRPr="007B267D">
        <w:rPr>
          <w:color w:val="000000"/>
          <w:szCs w:val="24"/>
          <w:lang w:eastAsia="en-GB"/>
        </w:rPr>
        <w:t xml:space="preserve">national test and trace guidance under which the date of last contact with the positive case is </w:t>
      </w:r>
      <w:r w:rsidR="00B51FF6">
        <w:rPr>
          <w:color w:val="000000"/>
          <w:szCs w:val="24"/>
          <w:lang w:eastAsia="en-GB"/>
        </w:rPr>
        <w:t xml:space="preserve">considered to be day </w:t>
      </w:r>
      <w:r w:rsidR="008C6A40">
        <w:rPr>
          <w:color w:val="000000"/>
          <w:szCs w:val="24"/>
          <w:lang w:eastAsia="en-GB"/>
        </w:rPr>
        <w:t xml:space="preserve">0 </w:t>
      </w:r>
      <w:r w:rsidR="00B51FF6">
        <w:rPr>
          <w:color w:val="000000"/>
          <w:szCs w:val="24"/>
          <w:lang w:eastAsia="en-GB"/>
        </w:rPr>
        <w:t>of a 1</w:t>
      </w:r>
      <w:r w:rsidR="008C6A40">
        <w:rPr>
          <w:color w:val="000000"/>
          <w:szCs w:val="24"/>
          <w:lang w:eastAsia="en-GB"/>
        </w:rPr>
        <w:t>0</w:t>
      </w:r>
      <w:r w:rsidR="00B51FF6">
        <w:rPr>
          <w:color w:val="000000"/>
          <w:szCs w:val="24"/>
          <w:lang w:eastAsia="en-GB"/>
        </w:rPr>
        <w:t xml:space="preserve"> day self-isolation period and where day 1</w:t>
      </w:r>
      <w:r w:rsidR="008C6A40">
        <w:rPr>
          <w:color w:val="000000"/>
          <w:szCs w:val="24"/>
          <w:lang w:eastAsia="en-GB"/>
        </w:rPr>
        <w:t>1</w:t>
      </w:r>
      <w:r w:rsidR="00B51FF6">
        <w:rPr>
          <w:color w:val="000000"/>
          <w:szCs w:val="24"/>
          <w:lang w:eastAsia="en-GB"/>
        </w:rPr>
        <w:t xml:space="preserve"> is the day when self-isolation is lifted and</w:t>
      </w:r>
      <w:r w:rsidR="00C870F2">
        <w:rPr>
          <w:color w:val="000000"/>
          <w:szCs w:val="24"/>
          <w:lang w:eastAsia="en-GB"/>
        </w:rPr>
        <w:t>.your child can return to school</w:t>
      </w:r>
      <w:r w:rsidRPr="007B267D">
        <w:rPr>
          <w:color w:val="000000"/>
          <w:szCs w:val="24"/>
          <w:lang w:eastAsia="en-GB"/>
        </w:rPr>
        <w:t>, as set out below:</w:t>
      </w:r>
    </w:p>
    <w:p w14:paraId="2B9982D4" w14:textId="77777777" w:rsidR="00BA5638" w:rsidRPr="007B267D" w:rsidRDefault="00BA5638" w:rsidP="001E63E8">
      <w:pPr>
        <w:jc w:val="both"/>
        <w:rPr>
          <w:color w:val="000000"/>
          <w:szCs w:val="24"/>
          <w:lang w:eastAsia="en-GB"/>
        </w:rPr>
      </w:pPr>
    </w:p>
    <w:p w14:paraId="3B3CD87B" w14:textId="77777777" w:rsidR="007B267D" w:rsidRPr="007B267D" w:rsidRDefault="008C6A40" w:rsidP="001E63E8">
      <w:pPr>
        <w:spacing w:after="100" w:afterAutospacing="1"/>
        <w:jc w:val="both"/>
        <w:rPr>
          <w:color w:val="000000"/>
          <w:szCs w:val="24"/>
          <w:lang w:eastAsia="en-GB"/>
        </w:rPr>
      </w:pPr>
      <w:r>
        <w:rPr>
          <w:noProof/>
          <w:color w:val="000000"/>
          <w:szCs w:val="24"/>
          <w:lang w:eastAsia="en-GB"/>
        </w:rPr>
        <w:drawing>
          <wp:inline distT="0" distB="0" distL="0" distR="0" wp14:anchorId="34C44486" wp14:editId="688596AE">
            <wp:extent cx="5810250" cy="14693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0250" cy="1469390"/>
                    </a:xfrm>
                    <a:prstGeom prst="rect">
                      <a:avLst/>
                    </a:prstGeom>
                    <a:noFill/>
                  </pic:spPr>
                </pic:pic>
              </a:graphicData>
            </a:graphic>
          </wp:inline>
        </w:drawing>
      </w:r>
    </w:p>
    <w:bookmarkEnd w:id="464"/>
    <w:bookmarkEnd w:id="467"/>
    <w:p w14:paraId="2849BBE1" w14:textId="77777777" w:rsidR="008260E5" w:rsidRDefault="008260E5" w:rsidP="001E63E8">
      <w:pPr>
        <w:spacing w:after="100" w:afterAutospacing="1"/>
        <w:jc w:val="both"/>
        <w:rPr>
          <w:color w:val="000000"/>
          <w:szCs w:val="24"/>
          <w:lang w:eastAsia="en-GB"/>
        </w:rPr>
      </w:pPr>
      <w:r>
        <w:rPr>
          <w:color w:val="000000"/>
          <w:szCs w:val="24"/>
          <w:lang w:eastAsia="en-GB"/>
        </w:rPr>
        <w:t>We are aware that this may differ from how you could interpret the online information</w:t>
      </w:r>
      <w:r w:rsidR="00E6631C">
        <w:rPr>
          <w:color w:val="000000"/>
          <w:szCs w:val="24"/>
          <w:lang w:eastAsia="en-GB"/>
        </w:rPr>
        <w:t xml:space="preserve"> that is available</w:t>
      </w:r>
      <w:r>
        <w:rPr>
          <w:color w:val="000000"/>
          <w:szCs w:val="24"/>
          <w:lang w:eastAsia="en-GB"/>
        </w:rPr>
        <w:t xml:space="preserve">, but we are advised </w:t>
      </w:r>
      <w:r w:rsidR="00E6631C">
        <w:rPr>
          <w:color w:val="000000"/>
          <w:szCs w:val="24"/>
          <w:lang w:eastAsia="en-GB"/>
        </w:rPr>
        <w:t>to use this method by Public Health England</w:t>
      </w:r>
      <w:r w:rsidR="00281E39">
        <w:rPr>
          <w:color w:val="000000"/>
          <w:szCs w:val="24"/>
          <w:lang w:eastAsia="en-GB"/>
        </w:rPr>
        <w:t xml:space="preserve"> as it reflects a recent change to the national calculation methodolo</w:t>
      </w:r>
      <w:r w:rsidR="00C6771A">
        <w:rPr>
          <w:color w:val="000000"/>
          <w:szCs w:val="24"/>
          <w:lang w:eastAsia="en-GB"/>
        </w:rPr>
        <w:t>gy</w:t>
      </w:r>
      <w:r w:rsidR="00E6631C">
        <w:rPr>
          <w:color w:val="000000"/>
          <w:szCs w:val="24"/>
          <w:lang w:eastAsia="en-GB"/>
        </w:rPr>
        <w:t>.</w:t>
      </w:r>
    </w:p>
    <w:p w14:paraId="2FB96E5F" w14:textId="77777777" w:rsidR="00D028C4" w:rsidRPr="007B267D" w:rsidRDefault="00D028C4" w:rsidP="001E63E8">
      <w:pPr>
        <w:spacing w:after="100" w:afterAutospacing="1"/>
        <w:jc w:val="both"/>
        <w:rPr>
          <w:color w:val="000000"/>
          <w:szCs w:val="24"/>
          <w:lang w:eastAsia="en-GB"/>
        </w:rPr>
      </w:pPr>
      <w:r w:rsidRPr="007B267D">
        <w:rPr>
          <w:color w:val="000000"/>
          <w:szCs w:val="24"/>
          <w:lang w:eastAsia="en-GB"/>
        </w:rPr>
        <w:t>We are asking you to do this to reduce the further spread of COVID</w:t>
      </w:r>
      <w:r w:rsidR="00FA4023" w:rsidRPr="007B267D">
        <w:rPr>
          <w:color w:val="000000"/>
          <w:szCs w:val="24"/>
          <w:lang w:eastAsia="en-GB"/>
        </w:rPr>
        <w:t>-</w:t>
      </w:r>
      <w:r w:rsidRPr="007B267D">
        <w:rPr>
          <w:color w:val="000000"/>
          <w:szCs w:val="24"/>
          <w:lang w:eastAsia="en-GB"/>
        </w:rPr>
        <w:t>19 to others in the community.</w:t>
      </w:r>
    </w:p>
    <w:p w14:paraId="77CBFEDC" w14:textId="77777777" w:rsidR="00D028C4" w:rsidRPr="007B267D" w:rsidRDefault="00D028C4" w:rsidP="001E63E8">
      <w:pPr>
        <w:spacing w:after="100" w:afterAutospacing="1"/>
        <w:jc w:val="both"/>
        <w:rPr>
          <w:color w:val="000000"/>
          <w:szCs w:val="24"/>
          <w:lang w:eastAsia="en-GB"/>
        </w:rPr>
      </w:pPr>
      <w:r w:rsidRPr="007B267D">
        <w:rPr>
          <w:color w:val="000000"/>
          <w:szCs w:val="24"/>
          <w:lang w:eastAsia="en-GB"/>
        </w:rPr>
        <w:t xml:space="preserve">If </w:t>
      </w:r>
      <w:r w:rsidR="009B2A01" w:rsidRPr="007B267D">
        <w:rPr>
          <w:color w:val="000000"/>
          <w:szCs w:val="24"/>
          <w:lang w:eastAsia="en-GB"/>
        </w:rPr>
        <w:t xml:space="preserve">your child </w:t>
      </w:r>
      <w:r w:rsidRPr="007B267D">
        <w:rPr>
          <w:color w:val="000000"/>
          <w:szCs w:val="24"/>
          <w:lang w:eastAsia="en-GB"/>
        </w:rPr>
        <w:t>is</w:t>
      </w:r>
      <w:r w:rsidR="00FA4023" w:rsidRPr="007B267D">
        <w:rPr>
          <w:color w:val="000000"/>
          <w:szCs w:val="24"/>
          <w:lang w:eastAsia="en-GB"/>
        </w:rPr>
        <w:t xml:space="preserve"> </w:t>
      </w:r>
      <w:r w:rsidRPr="007B267D">
        <w:rPr>
          <w:color w:val="000000"/>
          <w:szCs w:val="24"/>
          <w:lang w:eastAsia="en-GB"/>
        </w:rPr>
        <w:t xml:space="preserve">well at the end of the period of self-isolation, then </w:t>
      </w:r>
      <w:r w:rsidR="00FA4023" w:rsidRPr="007B267D">
        <w:rPr>
          <w:color w:val="000000"/>
          <w:szCs w:val="24"/>
          <w:lang w:eastAsia="en-GB"/>
        </w:rPr>
        <w:t>they</w:t>
      </w:r>
      <w:r w:rsidRPr="007B267D">
        <w:rPr>
          <w:color w:val="000000"/>
          <w:szCs w:val="24"/>
          <w:lang w:eastAsia="en-GB"/>
        </w:rPr>
        <w:t xml:space="preserve"> can return to usual activities. A negative test does not mean that </w:t>
      </w:r>
      <w:r w:rsidR="00FA4023" w:rsidRPr="007B267D">
        <w:rPr>
          <w:color w:val="000000"/>
          <w:szCs w:val="24"/>
          <w:lang w:eastAsia="en-GB"/>
        </w:rPr>
        <w:t>your child</w:t>
      </w:r>
      <w:r w:rsidR="009B2A01" w:rsidRPr="007B267D">
        <w:rPr>
          <w:color w:val="000000"/>
          <w:szCs w:val="24"/>
          <w:lang w:eastAsia="en-GB"/>
        </w:rPr>
        <w:t xml:space="preserve"> </w:t>
      </w:r>
      <w:r w:rsidRPr="007B267D">
        <w:rPr>
          <w:color w:val="000000"/>
          <w:szCs w:val="24"/>
          <w:lang w:eastAsia="en-GB"/>
        </w:rPr>
        <w:t xml:space="preserve">can return to </w:t>
      </w:r>
      <w:r w:rsidR="00A60E18" w:rsidRPr="007B267D">
        <w:rPr>
          <w:color w:val="000000"/>
          <w:szCs w:val="24"/>
          <w:lang w:eastAsia="en-GB"/>
        </w:rPr>
        <w:t>[</w:t>
      </w:r>
      <w:r w:rsidR="009B2A01" w:rsidRPr="007B267D">
        <w:rPr>
          <w:color w:val="000000"/>
          <w:szCs w:val="24"/>
          <w:highlight w:val="yellow"/>
          <w:lang w:eastAsia="en-GB"/>
        </w:rPr>
        <w:t xml:space="preserve">nursery / school </w:t>
      </w:r>
      <w:r w:rsidR="00A60E18" w:rsidRPr="007B267D">
        <w:rPr>
          <w:color w:val="000000"/>
          <w:szCs w:val="24"/>
          <w:highlight w:val="yellow"/>
          <w:lang w:eastAsia="en-GB"/>
        </w:rPr>
        <w:t xml:space="preserve">- </w:t>
      </w:r>
      <w:r w:rsidR="009B2A01" w:rsidRPr="007B267D">
        <w:rPr>
          <w:color w:val="000000"/>
          <w:szCs w:val="24"/>
          <w:highlight w:val="yellow"/>
          <w:lang w:eastAsia="en-GB"/>
        </w:rPr>
        <w:t>delete as appropriate]</w:t>
      </w:r>
      <w:r w:rsidRPr="007B267D">
        <w:rPr>
          <w:color w:val="000000"/>
          <w:szCs w:val="24"/>
          <w:lang w:eastAsia="en-GB"/>
        </w:rPr>
        <w:t xml:space="preserve"> earlier than</w:t>
      </w:r>
      <w:r w:rsidR="00920765" w:rsidRPr="007B267D">
        <w:rPr>
          <w:color w:val="000000"/>
          <w:szCs w:val="24"/>
          <w:lang w:eastAsia="en-GB"/>
        </w:rPr>
        <w:t xml:space="preserve"> the period of self-isolation</w:t>
      </w:r>
      <w:r w:rsidRPr="007B267D">
        <w:rPr>
          <w:color w:val="000000"/>
          <w:szCs w:val="24"/>
          <w:lang w:eastAsia="en-GB"/>
        </w:rPr>
        <w:t>.</w:t>
      </w:r>
    </w:p>
    <w:p w14:paraId="67FD41A5" w14:textId="77777777" w:rsidR="00D028C4" w:rsidRPr="007B267D" w:rsidRDefault="00D028C4" w:rsidP="001E63E8">
      <w:pPr>
        <w:spacing w:after="100" w:afterAutospacing="1"/>
        <w:jc w:val="both"/>
        <w:rPr>
          <w:color w:val="000000"/>
          <w:szCs w:val="24"/>
          <w:lang w:eastAsia="en-GB"/>
        </w:rPr>
      </w:pPr>
      <w:r w:rsidRPr="007B267D">
        <w:rPr>
          <w:color w:val="000000"/>
          <w:szCs w:val="24"/>
          <w:lang w:eastAsia="en-GB"/>
        </w:rPr>
        <w:t xml:space="preserve">Other members of your household can continue normal activities provided </w:t>
      </w:r>
      <w:r w:rsidR="00FA4023" w:rsidRPr="007B267D">
        <w:rPr>
          <w:color w:val="000000"/>
          <w:szCs w:val="24"/>
          <w:lang w:eastAsia="en-GB"/>
        </w:rPr>
        <w:t>your child</w:t>
      </w:r>
      <w:r w:rsidR="009B2A01" w:rsidRPr="007B267D">
        <w:rPr>
          <w:color w:val="000000"/>
          <w:szCs w:val="24"/>
          <w:lang w:eastAsia="en-GB"/>
        </w:rPr>
        <w:t xml:space="preserve"> </w:t>
      </w:r>
      <w:r w:rsidRPr="007B267D">
        <w:rPr>
          <w:color w:val="000000"/>
          <w:szCs w:val="24"/>
          <w:lang w:eastAsia="en-GB"/>
        </w:rPr>
        <w:t>does not develop symptoms within the self-isolation period.</w:t>
      </w:r>
    </w:p>
    <w:p w14:paraId="79CC3D5D" w14:textId="77777777" w:rsidR="00D967FB" w:rsidRPr="007B267D" w:rsidRDefault="00D967FB" w:rsidP="001E63E8">
      <w:pPr>
        <w:spacing w:after="100" w:afterAutospacing="1"/>
        <w:jc w:val="both"/>
        <w:rPr>
          <w:color w:val="000000"/>
          <w:szCs w:val="24"/>
          <w:lang w:eastAsia="en-GB"/>
        </w:rPr>
      </w:pPr>
      <w:r w:rsidRPr="007B267D">
        <w:rPr>
          <w:color w:val="000000"/>
          <w:szCs w:val="24"/>
          <w:lang w:eastAsia="en-GB"/>
        </w:rPr>
        <w:t>Please see the link to the PHE Staying at Home Guidance for contacts who do not live with the confirmed case of Covid-19:</w:t>
      </w:r>
    </w:p>
    <w:p w14:paraId="2B5B249A" w14:textId="02CA29AA" w:rsidR="00D967FB" w:rsidRDefault="00F57247" w:rsidP="001E63E8">
      <w:pPr>
        <w:spacing w:after="100" w:afterAutospacing="1"/>
        <w:jc w:val="both"/>
        <w:rPr>
          <w:color w:val="000000"/>
          <w:szCs w:val="24"/>
          <w:lang w:eastAsia="en-GB"/>
        </w:rPr>
      </w:pPr>
      <w:hyperlink r:id="rId60" w:history="1">
        <w:r w:rsidR="00D967FB" w:rsidRPr="007B267D">
          <w:rPr>
            <w:rStyle w:val="Hyperlink"/>
            <w:szCs w:val="24"/>
            <w:lang w:eastAsia="en-GB"/>
          </w:rPr>
          <w:t>https://www.gov.uk/government/publications/guidance-for-contacts-of-people-with-possible-or-confirmed-coronavirus-covid-19-infection-who-do-not-live-with-the-person/guidance-for-contacts-of-people-with-possible-or-confirmed-coronavirus-covid-19-infection-who-do-not-live-with-the-person</w:t>
        </w:r>
      </w:hyperlink>
      <w:r w:rsidR="00D967FB" w:rsidRPr="007B267D">
        <w:rPr>
          <w:color w:val="000000"/>
          <w:szCs w:val="24"/>
          <w:lang w:eastAsia="en-GB"/>
        </w:rPr>
        <w:t xml:space="preserve"> </w:t>
      </w:r>
    </w:p>
    <w:p w14:paraId="20AD1528" w14:textId="42C70FA1" w:rsidR="00FE76C8" w:rsidRPr="001E63E8" w:rsidRDefault="00FE76C8" w:rsidP="001E63E8">
      <w:pPr>
        <w:spacing w:after="100" w:afterAutospacing="1"/>
        <w:jc w:val="both"/>
        <w:rPr>
          <w:b/>
          <w:szCs w:val="24"/>
          <w:lang w:eastAsia="en-GB"/>
        </w:rPr>
      </w:pPr>
      <w:r w:rsidRPr="001E63E8">
        <w:rPr>
          <w:b/>
          <w:szCs w:val="24"/>
          <w:lang w:eastAsia="en-GB"/>
        </w:rPr>
        <w:t>Testing for contacts</w:t>
      </w:r>
    </w:p>
    <w:p w14:paraId="5DC5154A" w14:textId="18A29939" w:rsidR="00FE76C8" w:rsidRPr="001E63E8" w:rsidRDefault="00FE76C8" w:rsidP="001E63E8">
      <w:pPr>
        <w:pStyle w:val="ListParagraph"/>
        <w:ind w:left="0" w:firstLine="0"/>
        <w:jc w:val="both"/>
      </w:pPr>
      <w:r w:rsidRPr="001E63E8">
        <w:rPr>
          <w:iCs/>
        </w:rPr>
        <w:t>People who have been in contact with someone who has tested positive with COVID-19 can now get a PCR test during their 10-day self-isolation period, whether or not they have symptoms.  Around 1 in 5 people who have been in close contact with a person with COVID-19 will go on to have COVID-19 themselves, and around 1 in 3 of those will have no symptoms but can still spread the virus.  Getting a test when you’re a contact helps to find if you’re one of those people and, if so, to ensure your contacts are self-isolating. This is how we break the chains of transmission. Even if you test negative, you will still need to complete your 10-day self-isolation period, because the virus can incubate for that time.</w:t>
      </w:r>
    </w:p>
    <w:p w14:paraId="6CCE9F35" w14:textId="77777777" w:rsidR="00FE76C8" w:rsidRPr="001E63E8" w:rsidRDefault="00FE76C8" w:rsidP="001E63E8">
      <w:pPr>
        <w:pStyle w:val="ListParagraph"/>
        <w:ind w:left="0" w:firstLine="0"/>
        <w:jc w:val="both"/>
      </w:pPr>
      <w:r w:rsidRPr="001E63E8">
        <w:rPr>
          <w:iCs/>
        </w:rPr>
        <w:t>  </w:t>
      </w:r>
    </w:p>
    <w:p w14:paraId="428937D5" w14:textId="008ECA6C" w:rsidR="001E63E8" w:rsidRDefault="001E63E8" w:rsidP="001E63E8">
      <w:pPr>
        <w:pStyle w:val="ListParagraph"/>
        <w:ind w:left="0" w:firstLine="0"/>
        <w:jc w:val="both"/>
        <w:rPr>
          <w:rFonts w:ascii="Calibri" w:hAnsi="Calibri" w:cs="Calibri"/>
          <w:sz w:val="20"/>
        </w:rPr>
      </w:pPr>
      <w:r w:rsidRPr="001E63E8">
        <w:t>To reduce the risk of further transmission and identify any further COVID-19 positive residents, Public Health England are now requesting all identified contacts, including educational bubbles, organise a PCR test early in their isolation, unless they have had a positive PCR test in the last 90 days.  Therefore, as you</w:t>
      </w:r>
      <w:r>
        <w:t>r child has</w:t>
      </w:r>
      <w:r w:rsidRPr="001E63E8">
        <w:t xml:space="preserve"> been identified as a contact, </w:t>
      </w:r>
      <w:r>
        <w:t>unless they</w:t>
      </w:r>
      <w:r w:rsidRPr="001E63E8">
        <w:t xml:space="preserve"> have had a positive PCR test in the last 90 days please book a test at </w:t>
      </w:r>
      <w:hyperlink r:id="rId61" w:history="1">
        <w:r w:rsidRPr="001E63E8">
          <w:rPr>
            <w:rStyle w:val="Hyperlink"/>
          </w:rPr>
          <w:t>http://www.nhs.uk/coronavirus</w:t>
        </w:r>
      </w:hyperlink>
      <w:r w:rsidRPr="001E63E8">
        <w:rPr>
          <w:color w:val="1F497D"/>
        </w:rPr>
        <w:t> </w:t>
      </w:r>
      <w:r w:rsidRPr="001E63E8">
        <w:t>or call 119.</w:t>
      </w:r>
    </w:p>
    <w:p w14:paraId="71333572" w14:textId="77777777" w:rsidR="00FE76C8" w:rsidRDefault="00FE76C8" w:rsidP="001E63E8">
      <w:pPr>
        <w:spacing w:after="100" w:afterAutospacing="1"/>
        <w:jc w:val="both"/>
        <w:rPr>
          <w:b/>
          <w:color w:val="000000"/>
          <w:szCs w:val="24"/>
          <w:lang w:eastAsia="en-GB"/>
        </w:rPr>
      </w:pPr>
    </w:p>
    <w:p w14:paraId="6297FFAF" w14:textId="3914E21D" w:rsidR="00D028C4" w:rsidRPr="007B267D" w:rsidRDefault="00D028C4" w:rsidP="001E63E8">
      <w:pPr>
        <w:spacing w:after="100" w:afterAutospacing="1"/>
        <w:jc w:val="both"/>
        <w:rPr>
          <w:b/>
          <w:color w:val="000000"/>
          <w:szCs w:val="24"/>
          <w:lang w:eastAsia="en-GB"/>
        </w:rPr>
      </w:pPr>
      <w:r w:rsidRPr="007B267D">
        <w:rPr>
          <w:b/>
          <w:color w:val="000000"/>
          <w:szCs w:val="24"/>
          <w:lang w:eastAsia="en-GB"/>
        </w:rPr>
        <w:t>What to do if your child develops symptoms of COVID</w:t>
      </w:r>
      <w:r w:rsidR="008D038C">
        <w:rPr>
          <w:b/>
          <w:color w:val="000000"/>
          <w:szCs w:val="24"/>
          <w:lang w:eastAsia="en-GB"/>
        </w:rPr>
        <w:t>-</w:t>
      </w:r>
      <w:r w:rsidRPr="007B267D">
        <w:rPr>
          <w:b/>
          <w:color w:val="000000"/>
          <w:szCs w:val="24"/>
          <w:lang w:eastAsia="en-GB"/>
        </w:rPr>
        <w:t>19</w:t>
      </w:r>
    </w:p>
    <w:p w14:paraId="7C38D14F" w14:textId="77777777" w:rsidR="00D028C4" w:rsidRPr="007B267D" w:rsidRDefault="00D028C4" w:rsidP="001E63E8">
      <w:pPr>
        <w:spacing w:after="100" w:afterAutospacing="1"/>
        <w:jc w:val="both"/>
        <w:rPr>
          <w:color w:val="000000"/>
          <w:szCs w:val="24"/>
          <w:lang w:eastAsia="en-GB"/>
        </w:rPr>
      </w:pPr>
      <w:r w:rsidRPr="007B267D">
        <w:rPr>
          <w:color w:val="000000"/>
          <w:szCs w:val="24"/>
          <w:lang w:eastAsia="en-GB"/>
        </w:rPr>
        <w:t xml:space="preserve">If </w:t>
      </w:r>
      <w:r w:rsidR="00FA4023" w:rsidRPr="007B267D">
        <w:rPr>
          <w:color w:val="000000"/>
          <w:szCs w:val="24"/>
          <w:lang w:eastAsia="en-GB"/>
        </w:rPr>
        <w:t>your child</w:t>
      </w:r>
      <w:r w:rsidR="009B2A01" w:rsidRPr="007B267D">
        <w:rPr>
          <w:color w:val="000000"/>
          <w:szCs w:val="24"/>
          <w:lang w:eastAsia="en-GB"/>
        </w:rPr>
        <w:t xml:space="preserve"> </w:t>
      </w:r>
      <w:r w:rsidRPr="007B267D">
        <w:rPr>
          <w:color w:val="000000"/>
          <w:szCs w:val="24"/>
          <w:lang w:eastAsia="en-GB"/>
        </w:rPr>
        <w:t>develops symptoms of COVID-19,</w:t>
      </w:r>
      <w:r w:rsidR="00D350AF" w:rsidRPr="007B267D">
        <w:rPr>
          <w:color w:val="000000"/>
          <w:szCs w:val="24"/>
          <w:lang w:eastAsia="en-GB"/>
        </w:rPr>
        <w:t xml:space="preserve"> y</w:t>
      </w:r>
      <w:r w:rsidRPr="007B267D">
        <w:rPr>
          <w:color w:val="000000"/>
          <w:szCs w:val="24"/>
          <w:lang w:eastAsia="en-GB"/>
        </w:rPr>
        <w:t xml:space="preserve">ou should arrange for testing for </w:t>
      </w:r>
      <w:r w:rsidR="00FA4023" w:rsidRPr="007B267D">
        <w:rPr>
          <w:color w:val="000000"/>
          <w:szCs w:val="24"/>
          <w:lang w:eastAsia="en-GB"/>
        </w:rPr>
        <w:t xml:space="preserve">your child </w:t>
      </w:r>
      <w:r w:rsidRPr="007B267D">
        <w:rPr>
          <w:color w:val="000000"/>
          <w:szCs w:val="24"/>
          <w:lang w:eastAsia="en-GB"/>
        </w:rPr>
        <w:t xml:space="preserve">via </w:t>
      </w:r>
      <w:hyperlink r:id="rId62" w:history="1">
        <w:r w:rsidRPr="007B267D">
          <w:rPr>
            <w:rStyle w:val="Hyperlink"/>
            <w:szCs w:val="24"/>
            <w:lang w:eastAsia="en-GB"/>
          </w:rPr>
          <w:t>https://www.gov.uk/guidance/coronavirus-covid-19-getting-tested</w:t>
        </w:r>
      </w:hyperlink>
      <w:r w:rsidRPr="007B267D">
        <w:rPr>
          <w:color w:val="000000"/>
          <w:szCs w:val="24"/>
          <w:lang w:eastAsia="en-GB"/>
        </w:rPr>
        <w:t xml:space="preserve"> or </w:t>
      </w:r>
      <w:r w:rsidR="00656B19" w:rsidRPr="007B267D">
        <w:rPr>
          <w:color w:val="000000"/>
          <w:szCs w:val="24"/>
          <w:lang w:eastAsia="en-GB"/>
        </w:rPr>
        <w:t>by calling 119</w:t>
      </w:r>
      <w:r w:rsidR="00835034" w:rsidRPr="007B267D">
        <w:rPr>
          <w:color w:val="000000"/>
          <w:szCs w:val="24"/>
          <w:lang w:eastAsia="en-GB"/>
        </w:rPr>
        <w:t>.</w:t>
      </w:r>
    </w:p>
    <w:p w14:paraId="2AC2C3C1" w14:textId="77777777" w:rsidR="00D350AF" w:rsidRPr="007B267D" w:rsidRDefault="00D350AF" w:rsidP="001E63E8">
      <w:pPr>
        <w:spacing w:after="100" w:afterAutospacing="1"/>
        <w:jc w:val="both"/>
        <w:rPr>
          <w:color w:val="000000"/>
          <w:szCs w:val="24"/>
          <w:lang w:eastAsia="en-GB"/>
        </w:rPr>
      </w:pPr>
      <w:r w:rsidRPr="007B267D">
        <w:rPr>
          <w:color w:val="000000"/>
          <w:szCs w:val="24"/>
          <w:lang w:eastAsia="en-GB"/>
        </w:rPr>
        <w:t>Whilst waiting for the test result, all other members of the household should stay at home and self-isolate.</w:t>
      </w:r>
    </w:p>
    <w:p w14:paraId="0CDC86ED" w14:textId="77777777" w:rsidR="00D028C4" w:rsidRPr="007B267D" w:rsidRDefault="00D350AF" w:rsidP="001E63E8">
      <w:pPr>
        <w:spacing w:after="100" w:afterAutospacing="1"/>
        <w:jc w:val="both"/>
        <w:rPr>
          <w:color w:val="000000"/>
          <w:szCs w:val="24"/>
          <w:lang w:eastAsia="en-GB"/>
        </w:rPr>
      </w:pPr>
      <w:r w:rsidRPr="007B267D">
        <w:rPr>
          <w:color w:val="000000"/>
          <w:szCs w:val="24"/>
          <w:lang w:eastAsia="en-GB"/>
        </w:rPr>
        <w:t>If the test result is positive, a</w:t>
      </w:r>
      <w:r w:rsidR="00D028C4" w:rsidRPr="007B267D">
        <w:rPr>
          <w:color w:val="000000"/>
          <w:szCs w:val="24"/>
          <w:lang w:eastAsia="en-GB"/>
        </w:rPr>
        <w:t>ll other household members must stay at home and not leave the house for 1</w:t>
      </w:r>
      <w:r w:rsidR="008C6A40">
        <w:rPr>
          <w:color w:val="000000"/>
          <w:szCs w:val="24"/>
          <w:lang w:eastAsia="en-GB"/>
        </w:rPr>
        <w:t>0</w:t>
      </w:r>
      <w:r w:rsidR="00D028C4" w:rsidRPr="007B267D">
        <w:rPr>
          <w:color w:val="000000"/>
          <w:szCs w:val="24"/>
          <w:lang w:eastAsia="en-GB"/>
        </w:rPr>
        <w:t xml:space="preserve"> days</w:t>
      </w:r>
      <w:r w:rsidRPr="007B267D">
        <w:rPr>
          <w:color w:val="000000"/>
          <w:szCs w:val="24"/>
          <w:lang w:eastAsia="en-GB"/>
        </w:rPr>
        <w:t xml:space="preserve"> </w:t>
      </w:r>
      <w:r w:rsidR="00D028C4" w:rsidRPr="007B267D">
        <w:rPr>
          <w:color w:val="000000"/>
          <w:szCs w:val="24"/>
          <w:lang w:eastAsia="en-GB"/>
        </w:rPr>
        <w:t>from the day when the first person in the house became ill.</w:t>
      </w:r>
      <w:r w:rsidRPr="007B267D">
        <w:rPr>
          <w:color w:val="000000"/>
          <w:szCs w:val="24"/>
          <w:lang w:eastAsia="en-GB"/>
        </w:rPr>
        <w:t xml:space="preserve">  </w:t>
      </w:r>
      <w:r w:rsidR="00D028C4" w:rsidRPr="007B267D">
        <w:rPr>
          <w:color w:val="000000"/>
          <w:szCs w:val="24"/>
          <w:lang w:eastAsia="en-GB"/>
        </w:rPr>
        <w:t>Household members should not go to work, school or public areas and exercise should be taken within the home.</w:t>
      </w:r>
    </w:p>
    <w:p w14:paraId="0330F457" w14:textId="4B8C0DFC" w:rsidR="00D350AF" w:rsidRPr="007B267D" w:rsidRDefault="00D350AF" w:rsidP="001E63E8">
      <w:pPr>
        <w:spacing w:after="100" w:afterAutospacing="1"/>
        <w:jc w:val="both"/>
        <w:rPr>
          <w:color w:val="000000"/>
          <w:szCs w:val="24"/>
          <w:lang w:eastAsia="en-GB"/>
        </w:rPr>
      </w:pPr>
      <w:r w:rsidRPr="007B267D">
        <w:rPr>
          <w:color w:val="000000"/>
          <w:szCs w:val="24"/>
          <w:lang w:eastAsia="en-GB"/>
        </w:rPr>
        <w:t>If the test result is positive, your child will be required to self-isolate for a period of 10 days from the day that their symptoms started.</w:t>
      </w:r>
      <w:r w:rsidR="004409F2">
        <w:rPr>
          <w:color w:val="000000"/>
          <w:szCs w:val="24"/>
          <w:lang w:eastAsia="en-GB"/>
        </w:rPr>
        <w:t xml:space="preserve"> Please inform us if your child has a positive test result.</w:t>
      </w:r>
    </w:p>
    <w:p w14:paraId="081A509A" w14:textId="77777777" w:rsidR="00AE3B55" w:rsidRPr="007B267D" w:rsidRDefault="00AE3B55" w:rsidP="001E63E8">
      <w:pPr>
        <w:spacing w:after="100" w:afterAutospacing="1"/>
        <w:jc w:val="both"/>
        <w:rPr>
          <w:color w:val="000000"/>
          <w:szCs w:val="24"/>
          <w:lang w:eastAsia="en-GB"/>
        </w:rPr>
      </w:pPr>
      <w:bookmarkStart w:id="468" w:name="_Hlk54962420"/>
      <w:r w:rsidRPr="007B267D">
        <w:rPr>
          <w:color w:val="000000"/>
          <w:szCs w:val="24"/>
          <w:lang w:eastAsia="en-GB"/>
        </w:rPr>
        <w:t>If your child’s test result is negative, anyone in your household who is isolating solely because of your child’s symptoms can stop isolating.</w:t>
      </w:r>
    </w:p>
    <w:bookmarkEnd w:id="468"/>
    <w:p w14:paraId="7492D0C0" w14:textId="77777777" w:rsidR="00D028C4" w:rsidRPr="007B267D" w:rsidRDefault="00D028C4" w:rsidP="001E63E8">
      <w:pPr>
        <w:spacing w:after="100" w:afterAutospacing="1"/>
        <w:jc w:val="both"/>
        <w:rPr>
          <w:color w:val="000000"/>
          <w:szCs w:val="24"/>
          <w:lang w:eastAsia="en-GB"/>
        </w:rPr>
      </w:pPr>
      <w:r w:rsidRPr="007B267D">
        <w:rPr>
          <w:color w:val="000000"/>
          <w:szCs w:val="24"/>
          <w:lang w:eastAsia="en-GB"/>
        </w:rPr>
        <w:t>Household members staying at home for 1</w:t>
      </w:r>
      <w:r w:rsidR="008C6A40">
        <w:rPr>
          <w:color w:val="000000"/>
          <w:szCs w:val="24"/>
          <w:lang w:eastAsia="en-GB"/>
        </w:rPr>
        <w:t>0</w:t>
      </w:r>
      <w:r w:rsidRPr="007B267D">
        <w:rPr>
          <w:color w:val="000000"/>
          <w:szCs w:val="24"/>
          <w:lang w:eastAsia="en-GB"/>
        </w:rPr>
        <w:t xml:space="preserve"> days will greatly reduce the overall amount of infection the household could pass on to others in the community</w:t>
      </w:r>
      <w:r w:rsidR="00835034" w:rsidRPr="007B267D">
        <w:rPr>
          <w:color w:val="000000"/>
          <w:szCs w:val="24"/>
          <w:lang w:eastAsia="en-GB"/>
        </w:rPr>
        <w:t>.</w:t>
      </w:r>
    </w:p>
    <w:p w14:paraId="3F5F5E69" w14:textId="77777777" w:rsidR="00D028C4" w:rsidRPr="007B267D" w:rsidRDefault="00D028C4" w:rsidP="001E63E8">
      <w:pPr>
        <w:spacing w:after="100" w:afterAutospacing="1"/>
        <w:jc w:val="both"/>
        <w:rPr>
          <w:color w:val="000000"/>
          <w:szCs w:val="24"/>
          <w:lang w:eastAsia="en-GB"/>
        </w:rPr>
      </w:pPr>
      <w:r w:rsidRPr="007B267D">
        <w:rPr>
          <w:color w:val="000000"/>
          <w:szCs w:val="24"/>
          <w:lang w:eastAsia="en-GB"/>
        </w:rPr>
        <w:t xml:space="preserve">If you are able </w:t>
      </w:r>
      <w:r w:rsidR="009B2A01" w:rsidRPr="007B267D">
        <w:rPr>
          <w:color w:val="000000"/>
          <w:szCs w:val="24"/>
          <w:lang w:eastAsia="en-GB"/>
        </w:rPr>
        <w:t>to</w:t>
      </w:r>
      <w:r w:rsidRPr="007B267D">
        <w:rPr>
          <w:color w:val="000000"/>
          <w:szCs w:val="24"/>
          <w:lang w:eastAsia="en-GB"/>
        </w:rPr>
        <w:t>, move any vulnerable individuals (such as the elderly and those with underlying health conditions) out of your home, to stay with friends or family for the duration of the home isolation period</w:t>
      </w:r>
      <w:r w:rsidR="00835034" w:rsidRPr="007B267D">
        <w:rPr>
          <w:color w:val="000000"/>
          <w:szCs w:val="24"/>
          <w:lang w:eastAsia="en-GB"/>
        </w:rPr>
        <w:t>.</w:t>
      </w:r>
    </w:p>
    <w:p w14:paraId="48B5B8D6" w14:textId="77777777" w:rsidR="00D967FB" w:rsidRPr="007B267D" w:rsidRDefault="00D967FB" w:rsidP="001E63E8">
      <w:pPr>
        <w:spacing w:after="100" w:afterAutospacing="1"/>
        <w:jc w:val="both"/>
        <w:rPr>
          <w:color w:val="000000"/>
          <w:szCs w:val="24"/>
          <w:lang w:eastAsia="en-GB"/>
        </w:rPr>
      </w:pPr>
      <w:r w:rsidRPr="007B267D">
        <w:rPr>
          <w:color w:val="000000"/>
          <w:szCs w:val="24"/>
          <w:lang w:eastAsia="en-GB"/>
        </w:rPr>
        <w:t xml:space="preserve">Please visit the link to PHE guidance for households with possible Covid-19 infections: </w:t>
      </w:r>
    </w:p>
    <w:p w14:paraId="7E80C9A6" w14:textId="77777777" w:rsidR="00D967FB" w:rsidRPr="007B267D" w:rsidRDefault="00F57247" w:rsidP="001E63E8">
      <w:pPr>
        <w:spacing w:after="100" w:afterAutospacing="1"/>
        <w:jc w:val="both"/>
        <w:rPr>
          <w:color w:val="000000"/>
          <w:szCs w:val="24"/>
          <w:lang w:eastAsia="en-GB"/>
        </w:rPr>
      </w:pPr>
      <w:hyperlink r:id="rId63" w:history="1">
        <w:r w:rsidR="00D967FB" w:rsidRPr="007B267D">
          <w:rPr>
            <w:rStyle w:val="Hyperlink"/>
            <w:szCs w:val="24"/>
            <w:lang w:eastAsia="en-GB"/>
          </w:rPr>
          <w:t>https://www.gov.uk/government/publications/covid-19-stay-at-home-guidance/stay-at-home-guidance-for-households-with-possible-coronavirus-covid-19-infection</w:t>
        </w:r>
      </w:hyperlink>
    </w:p>
    <w:p w14:paraId="2DC4D254" w14:textId="5CB6C268" w:rsidR="00A3472B" w:rsidRPr="007B267D" w:rsidRDefault="008D038C" w:rsidP="001E63E8">
      <w:pPr>
        <w:spacing w:after="100" w:afterAutospacing="1"/>
        <w:jc w:val="both"/>
        <w:rPr>
          <w:b/>
          <w:color w:val="000000"/>
          <w:szCs w:val="24"/>
          <w:lang w:eastAsia="en-GB"/>
        </w:rPr>
      </w:pPr>
      <w:r>
        <w:rPr>
          <w:b/>
          <w:color w:val="000000"/>
          <w:szCs w:val="24"/>
          <w:lang w:eastAsia="en-GB"/>
        </w:rPr>
        <w:t>Symptoms of COVID-</w:t>
      </w:r>
      <w:r w:rsidR="00A3472B" w:rsidRPr="007B267D">
        <w:rPr>
          <w:b/>
          <w:color w:val="000000"/>
          <w:szCs w:val="24"/>
          <w:lang w:eastAsia="en-GB"/>
        </w:rPr>
        <w:t>19</w:t>
      </w:r>
    </w:p>
    <w:p w14:paraId="72C59F14" w14:textId="77777777" w:rsidR="00A3472B" w:rsidRPr="007B267D" w:rsidRDefault="00A3472B" w:rsidP="001E63E8">
      <w:pPr>
        <w:spacing w:after="100" w:afterAutospacing="1"/>
        <w:jc w:val="both"/>
        <w:rPr>
          <w:color w:val="000000"/>
          <w:szCs w:val="24"/>
          <w:lang w:eastAsia="en-GB"/>
        </w:rPr>
      </w:pPr>
      <w:r w:rsidRPr="007B267D">
        <w:rPr>
          <w:color w:val="000000"/>
          <w:szCs w:val="24"/>
          <w:lang w:eastAsia="en-GB"/>
        </w:rPr>
        <w:t>The most common symptoms of coronavirus (COVID-19) are recent onset of:</w:t>
      </w:r>
    </w:p>
    <w:p w14:paraId="2274B5CF" w14:textId="77777777" w:rsidR="00A3472B" w:rsidRPr="007B267D" w:rsidRDefault="00A3472B" w:rsidP="001E63E8">
      <w:pPr>
        <w:pStyle w:val="ListParagraph"/>
        <w:numPr>
          <w:ilvl w:val="0"/>
          <w:numId w:val="6"/>
        </w:numPr>
        <w:spacing w:after="100" w:afterAutospacing="1"/>
        <w:ind w:right="0"/>
        <w:jc w:val="both"/>
        <w:rPr>
          <w:rFonts w:cs="Arial"/>
          <w:color w:val="000000"/>
          <w:szCs w:val="24"/>
          <w:lang w:eastAsia="en-GB"/>
        </w:rPr>
      </w:pPr>
      <w:r w:rsidRPr="007B267D">
        <w:rPr>
          <w:rFonts w:cs="Arial"/>
          <w:color w:val="000000"/>
          <w:szCs w:val="24"/>
          <w:lang w:eastAsia="en-GB"/>
        </w:rPr>
        <w:t>new continuous cough and/or</w:t>
      </w:r>
      <w:r w:rsidR="00B45763" w:rsidRPr="007B267D">
        <w:rPr>
          <w:rFonts w:cs="Arial"/>
          <w:color w:val="000000"/>
          <w:szCs w:val="24"/>
          <w:lang w:eastAsia="en-GB"/>
        </w:rPr>
        <w:t>;</w:t>
      </w:r>
    </w:p>
    <w:p w14:paraId="726F7D45" w14:textId="77777777" w:rsidR="00A3472B" w:rsidRPr="007B267D" w:rsidRDefault="00A3472B" w:rsidP="001E63E8">
      <w:pPr>
        <w:pStyle w:val="ListParagraph"/>
        <w:numPr>
          <w:ilvl w:val="0"/>
          <w:numId w:val="6"/>
        </w:numPr>
        <w:spacing w:after="100" w:afterAutospacing="1"/>
        <w:ind w:right="0"/>
        <w:jc w:val="both"/>
        <w:rPr>
          <w:rFonts w:cs="Arial"/>
          <w:color w:val="000000"/>
          <w:szCs w:val="24"/>
          <w:lang w:eastAsia="en-GB"/>
        </w:rPr>
      </w:pPr>
      <w:r w:rsidRPr="007B267D">
        <w:rPr>
          <w:rFonts w:cs="Arial"/>
          <w:color w:val="000000"/>
          <w:szCs w:val="24"/>
          <w:lang w:eastAsia="en-GB"/>
        </w:rPr>
        <w:t>high temperature and/or</w:t>
      </w:r>
      <w:r w:rsidR="00B45763" w:rsidRPr="007B267D">
        <w:rPr>
          <w:rFonts w:cs="Arial"/>
          <w:color w:val="000000"/>
          <w:szCs w:val="24"/>
          <w:lang w:eastAsia="en-GB"/>
        </w:rPr>
        <w:t>;</w:t>
      </w:r>
    </w:p>
    <w:p w14:paraId="3A25AD50" w14:textId="77777777" w:rsidR="00A3472B" w:rsidRPr="007B267D" w:rsidRDefault="00A3472B" w:rsidP="001E63E8">
      <w:pPr>
        <w:pStyle w:val="ListParagraph"/>
        <w:numPr>
          <w:ilvl w:val="0"/>
          <w:numId w:val="6"/>
        </w:numPr>
        <w:spacing w:after="100" w:afterAutospacing="1"/>
        <w:ind w:right="0"/>
        <w:jc w:val="both"/>
        <w:rPr>
          <w:rFonts w:cs="Arial"/>
          <w:color w:val="000000"/>
          <w:szCs w:val="24"/>
          <w:lang w:eastAsia="en-GB"/>
        </w:rPr>
      </w:pPr>
      <w:r w:rsidRPr="007B267D">
        <w:rPr>
          <w:rFonts w:cs="Arial"/>
          <w:color w:val="000000"/>
          <w:szCs w:val="24"/>
          <w:lang w:eastAsia="en-GB"/>
        </w:rPr>
        <w:t>a loss of, or change in, normal sense of taste or smell (anosmia).</w:t>
      </w:r>
    </w:p>
    <w:p w14:paraId="5276A99B" w14:textId="77777777" w:rsidR="00A3472B" w:rsidRPr="007B267D" w:rsidRDefault="00A3472B" w:rsidP="001E63E8">
      <w:pPr>
        <w:spacing w:after="100" w:afterAutospacing="1"/>
        <w:jc w:val="both"/>
        <w:rPr>
          <w:color w:val="000000"/>
          <w:szCs w:val="24"/>
          <w:lang w:eastAsia="en-GB"/>
        </w:rPr>
      </w:pPr>
      <w:r w:rsidRPr="007B267D">
        <w:rPr>
          <w:color w:val="000000"/>
          <w:szCs w:val="24"/>
          <w:lang w:eastAsia="en-GB"/>
        </w:rPr>
        <w:t>For most people, coronavirus (COVID-19) will be a mild illness.</w:t>
      </w:r>
    </w:p>
    <w:p w14:paraId="2D558D74" w14:textId="77777777" w:rsidR="00A3472B" w:rsidRPr="007B267D" w:rsidRDefault="00A3472B" w:rsidP="001E63E8">
      <w:pPr>
        <w:spacing w:after="100" w:afterAutospacing="1"/>
        <w:jc w:val="both"/>
        <w:rPr>
          <w:color w:val="000000"/>
          <w:szCs w:val="24"/>
          <w:lang w:eastAsia="en-GB"/>
        </w:rPr>
      </w:pPr>
      <w:r w:rsidRPr="007B267D">
        <w:rPr>
          <w:color w:val="000000"/>
          <w:szCs w:val="24"/>
          <w:lang w:eastAsia="en-GB"/>
        </w:rPr>
        <w:t xml:space="preserve">If your child does develop symptoms, you can seek advice from NHS 111 at </w:t>
      </w:r>
      <w:hyperlink r:id="rId64" w:history="1">
        <w:r w:rsidRPr="007B267D">
          <w:rPr>
            <w:rStyle w:val="Hyperlink"/>
            <w:szCs w:val="24"/>
            <w:lang w:eastAsia="en-GB"/>
          </w:rPr>
          <w:t>https://www.nhs.uk/conditions/coronavirus-covid-19/check-if-you-have-coronavirus-symptoms/</w:t>
        </w:r>
      </w:hyperlink>
      <w:r w:rsidRPr="007B267D">
        <w:rPr>
          <w:color w:val="000000"/>
          <w:szCs w:val="24"/>
          <w:lang w:eastAsia="en-GB"/>
        </w:rPr>
        <w:t>or by phoning 111.</w:t>
      </w:r>
    </w:p>
    <w:p w14:paraId="4620756E" w14:textId="77777777" w:rsidR="00A3472B" w:rsidRPr="007B267D" w:rsidRDefault="00A3472B" w:rsidP="001E63E8">
      <w:pPr>
        <w:spacing w:after="100" w:afterAutospacing="1"/>
        <w:jc w:val="both"/>
        <w:rPr>
          <w:b/>
          <w:color w:val="000000"/>
          <w:szCs w:val="24"/>
          <w:lang w:eastAsia="en-GB"/>
        </w:rPr>
      </w:pPr>
      <w:r w:rsidRPr="007B267D">
        <w:rPr>
          <w:b/>
          <w:color w:val="000000"/>
          <w:szCs w:val="24"/>
          <w:lang w:eastAsia="en-GB"/>
        </w:rPr>
        <w:t>How to stop COVID-19 spreading</w:t>
      </w:r>
    </w:p>
    <w:p w14:paraId="6645D214" w14:textId="77777777" w:rsidR="00A3472B" w:rsidRPr="007B267D" w:rsidRDefault="00A3472B" w:rsidP="001E63E8">
      <w:pPr>
        <w:spacing w:after="100" w:afterAutospacing="1"/>
        <w:jc w:val="both"/>
        <w:rPr>
          <w:color w:val="000000"/>
          <w:szCs w:val="24"/>
          <w:lang w:eastAsia="en-GB"/>
        </w:rPr>
      </w:pPr>
      <w:r w:rsidRPr="007B267D">
        <w:rPr>
          <w:color w:val="000000"/>
          <w:szCs w:val="24"/>
          <w:lang w:eastAsia="en-GB"/>
        </w:rPr>
        <w:t>There are things you can do to help reduce the risk of you and anyone you live with getting ill with COVID-19:</w:t>
      </w:r>
    </w:p>
    <w:p w14:paraId="1F99304B" w14:textId="77777777" w:rsidR="00A3472B" w:rsidRPr="007B267D" w:rsidRDefault="00A3472B" w:rsidP="001E63E8">
      <w:pPr>
        <w:pStyle w:val="ListParagraph"/>
        <w:numPr>
          <w:ilvl w:val="0"/>
          <w:numId w:val="5"/>
        </w:numPr>
        <w:spacing w:before="120" w:after="100" w:afterAutospacing="1"/>
        <w:ind w:right="0"/>
        <w:jc w:val="both"/>
        <w:rPr>
          <w:rFonts w:cs="Arial"/>
          <w:color w:val="000000"/>
          <w:szCs w:val="24"/>
          <w:lang w:eastAsia="en-GB"/>
        </w:rPr>
      </w:pPr>
      <w:r w:rsidRPr="007B267D">
        <w:rPr>
          <w:rFonts w:cs="Arial"/>
          <w:color w:val="000000"/>
          <w:szCs w:val="24"/>
          <w:lang w:eastAsia="en-GB"/>
        </w:rPr>
        <w:t>wash your hands with soap and water often – do this for at least 20 seconds;</w:t>
      </w:r>
    </w:p>
    <w:p w14:paraId="52DE7DB8" w14:textId="77777777" w:rsidR="00A3472B" w:rsidRPr="007B267D" w:rsidRDefault="00A3472B" w:rsidP="001E63E8">
      <w:pPr>
        <w:pStyle w:val="ListParagraph"/>
        <w:numPr>
          <w:ilvl w:val="0"/>
          <w:numId w:val="5"/>
        </w:numPr>
        <w:spacing w:before="120" w:after="100" w:afterAutospacing="1"/>
        <w:ind w:right="0"/>
        <w:jc w:val="both"/>
        <w:rPr>
          <w:rFonts w:cs="Arial"/>
          <w:color w:val="000000"/>
          <w:szCs w:val="24"/>
          <w:lang w:eastAsia="en-GB"/>
        </w:rPr>
      </w:pPr>
      <w:r w:rsidRPr="007B267D">
        <w:rPr>
          <w:rFonts w:cs="Arial"/>
          <w:color w:val="000000"/>
          <w:szCs w:val="24"/>
          <w:lang w:eastAsia="en-GB"/>
        </w:rPr>
        <w:t>use hand sanitiser gel if soap and water are not available;</w:t>
      </w:r>
    </w:p>
    <w:p w14:paraId="3C89D8D5" w14:textId="77777777" w:rsidR="00A3472B" w:rsidRPr="007B267D" w:rsidRDefault="00A3472B" w:rsidP="001E63E8">
      <w:pPr>
        <w:pStyle w:val="ListParagraph"/>
        <w:numPr>
          <w:ilvl w:val="0"/>
          <w:numId w:val="5"/>
        </w:numPr>
        <w:spacing w:before="120" w:after="100" w:afterAutospacing="1"/>
        <w:ind w:right="0"/>
        <w:jc w:val="both"/>
        <w:rPr>
          <w:rFonts w:cs="Arial"/>
          <w:color w:val="000000"/>
          <w:szCs w:val="24"/>
          <w:lang w:eastAsia="en-GB"/>
        </w:rPr>
      </w:pPr>
      <w:r w:rsidRPr="007B267D">
        <w:rPr>
          <w:rFonts w:cs="Arial"/>
          <w:color w:val="000000"/>
          <w:szCs w:val="24"/>
          <w:lang w:eastAsia="en-GB"/>
        </w:rPr>
        <w:t>wash your hands as soon as you get home;</w:t>
      </w:r>
    </w:p>
    <w:p w14:paraId="0F5026D1" w14:textId="77777777" w:rsidR="00A3472B" w:rsidRDefault="00A3472B" w:rsidP="001E63E8">
      <w:pPr>
        <w:pStyle w:val="ListParagraph"/>
        <w:numPr>
          <w:ilvl w:val="0"/>
          <w:numId w:val="5"/>
        </w:numPr>
        <w:spacing w:before="120" w:after="100" w:afterAutospacing="1"/>
        <w:ind w:right="0"/>
        <w:jc w:val="both"/>
        <w:rPr>
          <w:rFonts w:cs="Arial"/>
          <w:color w:val="000000"/>
          <w:szCs w:val="24"/>
          <w:lang w:eastAsia="en-GB"/>
        </w:rPr>
      </w:pPr>
      <w:r w:rsidRPr="007B267D">
        <w:rPr>
          <w:rFonts w:cs="Arial"/>
          <w:color w:val="000000"/>
          <w:szCs w:val="24"/>
          <w:lang w:eastAsia="en-GB"/>
        </w:rPr>
        <w:t>cover your mouth and nose with a tissue or your sleeve (not your hands) when you cough or sneeze;</w:t>
      </w:r>
    </w:p>
    <w:p w14:paraId="10EDE5B0" w14:textId="77777777" w:rsidR="003B7CA5" w:rsidRPr="007B267D" w:rsidRDefault="003B7CA5" w:rsidP="001E63E8">
      <w:pPr>
        <w:pStyle w:val="ListParagraph"/>
        <w:numPr>
          <w:ilvl w:val="0"/>
          <w:numId w:val="5"/>
        </w:numPr>
        <w:spacing w:before="120" w:after="100" w:afterAutospacing="1"/>
        <w:ind w:right="0"/>
        <w:jc w:val="both"/>
        <w:rPr>
          <w:rFonts w:cs="Arial"/>
          <w:color w:val="000000"/>
          <w:szCs w:val="24"/>
          <w:lang w:eastAsia="en-GB"/>
        </w:rPr>
      </w:pPr>
      <w:r>
        <w:rPr>
          <w:rFonts w:cs="Arial"/>
          <w:color w:val="000000"/>
          <w:szCs w:val="24"/>
          <w:lang w:eastAsia="en-GB"/>
        </w:rPr>
        <w:t>allow ventitation in the house through opening windows;</w:t>
      </w:r>
    </w:p>
    <w:p w14:paraId="1191488A" w14:textId="571B7299" w:rsidR="00A3472B" w:rsidRDefault="00A3472B" w:rsidP="001E63E8">
      <w:pPr>
        <w:pStyle w:val="ListParagraph"/>
        <w:numPr>
          <w:ilvl w:val="0"/>
          <w:numId w:val="5"/>
        </w:numPr>
        <w:spacing w:before="120" w:after="100" w:afterAutospacing="1"/>
        <w:ind w:right="0"/>
        <w:jc w:val="both"/>
        <w:rPr>
          <w:rFonts w:cs="Arial"/>
          <w:color w:val="000000"/>
          <w:szCs w:val="24"/>
          <w:lang w:eastAsia="en-GB"/>
        </w:rPr>
      </w:pPr>
      <w:r w:rsidRPr="007B267D">
        <w:rPr>
          <w:rFonts w:cs="Arial"/>
          <w:color w:val="000000"/>
          <w:szCs w:val="24"/>
          <w:lang w:eastAsia="en-GB"/>
        </w:rPr>
        <w:t>put used tissues in the bin immediately and wash your hands afterwards.</w:t>
      </w:r>
    </w:p>
    <w:p w14:paraId="2640ED51" w14:textId="595657BF" w:rsidR="00E941BA" w:rsidRPr="00E941BA" w:rsidRDefault="00E941BA" w:rsidP="00E941BA">
      <w:pPr>
        <w:pStyle w:val="NumberedText"/>
        <w:numPr>
          <w:ilvl w:val="0"/>
          <w:numId w:val="0"/>
        </w:numPr>
        <w:jc w:val="both"/>
        <w:rPr>
          <w:b/>
        </w:rPr>
      </w:pPr>
      <w:r w:rsidRPr="00E941BA">
        <w:rPr>
          <w:b/>
        </w:rPr>
        <w:t>Test and Trace Support Payments</w:t>
      </w:r>
    </w:p>
    <w:p w14:paraId="310B8ECB" w14:textId="014A9BA0" w:rsidR="00E941BA" w:rsidRPr="00484510" w:rsidRDefault="00E941BA" w:rsidP="00E941BA">
      <w:pPr>
        <w:pStyle w:val="NumberedText"/>
        <w:numPr>
          <w:ilvl w:val="0"/>
          <w:numId w:val="0"/>
        </w:numPr>
        <w:jc w:val="both"/>
      </w:pPr>
      <w:r w:rsidRPr="00C21176">
        <w:t xml:space="preserve">If </w:t>
      </w:r>
      <w:r>
        <w:t>a person is asked</w:t>
      </w:r>
      <w:r w:rsidRPr="00C21176">
        <w:t xml:space="preserve"> to self-isolate by NHS Test and Trace and </w:t>
      </w:r>
      <w:r>
        <w:t>is</w:t>
      </w:r>
      <w:r w:rsidRPr="00C21176">
        <w:t xml:space="preserve"> on a low income, unable to work from home and will lose income as a result, </w:t>
      </w:r>
      <w:r>
        <w:t>they</w:t>
      </w:r>
      <w:r w:rsidRPr="00C21176">
        <w:t xml:space="preserve"> may be entitled to a payment of £500 </w:t>
      </w:r>
      <w:r>
        <w:t>from their</w:t>
      </w:r>
      <w:r w:rsidRPr="00C21176">
        <w:t xml:space="preserve"> local authority under the Test and Trace Support Payment scheme.</w:t>
      </w:r>
      <w:r>
        <w:t xml:space="preserve">  This now applies to parents/ carers who </w:t>
      </w:r>
      <w:r w:rsidRPr="00484510">
        <w:rPr>
          <w:color w:val="0B0C0C"/>
          <w:szCs w:val="24"/>
          <w:lang w:eastAsia="en-GB"/>
        </w:rPr>
        <w:t>cannot work from home and will lose income by self-isolating or staying at home to care for the child.</w:t>
      </w:r>
    </w:p>
    <w:p w14:paraId="53082B20" w14:textId="39FF67E1" w:rsidR="00E941BA" w:rsidRPr="00E941BA" w:rsidRDefault="00E941BA" w:rsidP="00E941BA">
      <w:pPr>
        <w:pStyle w:val="NumberedText"/>
        <w:numPr>
          <w:ilvl w:val="0"/>
          <w:numId w:val="0"/>
        </w:numPr>
      </w:pPr>
      <w:r>
        <w:t xml:space="preserve">Further details are available via: </w:t>
      </w:r>
      <w:hyperlink r:id="rId65" w:history="1">
        <w:r w:rsidRPr="0017299E">
          <w:rPr>
            <w:rStyle w:val="Hyperlink"/>
          </w:rPr>
          <w:t>www.gov.uk/test-and-trace-support-payment</w:t>
        </w:r>
      </w:hyperlink>
      <w:r>
        <w:t xml:space="preserve"> </w:t>
      </w:r>
    </w:p>
    <w:p w14:paraId="0D988112" w14:textId="77777777" w:rsidR="00D028C4" w:rsidRPr="007B267D" w:rsidRDefault="00D028C4" w:rsidP="001E63E8">
      <w:pPr>
        <w:spacing w:after="100" w:afterAutospacing="1"/>
        <w:jc w:val="both"/>
        <w:rPr>
          <w:b/>
          <w:color w:val="000000"/>
          <w:szCs w:val="24"/>
          <w:lang w:eastAsia="en-GB"/>
        </w:rPr>
      </w:pPr>
      <w:r w:rsidRPr="007B267D">
        <w:rPr>
          <w:b/>
          <w:color w:val="000000"/>
          <w:szCs w:val="24"/>
          <w:lang w:eastAsia="en-GB"/>
        </w:rPr>
        <w:t>Further Information</w:t>
      </w:r>
    </w:p>
    <w:p w14:paraId="2E9C4617" w14:textId="77777777" w:rsidR="00D028C4" w:rsidRPr="007B267D" w:rsidRDefault="00D028C4" w:rsidP="001E63E8">
      <w:pPr>
        <w:spacing w:after="100" w:afterAutospacing="1"/>
        <w:jc w:val="both"/>
        <w:rPr>
          <w:color w:val="000000"/>
          <w:szCs w:val="24"/>
          <w:lang w:eastAsia="en-GB"/>
        </w:rPr>
      </w:pPr>
      <w:r w:rsidRPr="007B267D">
        <w:rPr>
          <w:color w:val="000000"/>
          <w:szCs w:val="24"/>
          <w:lang w:eastAsia="en-GB"/>
        </w:rPr>
        <w:t xml:space="preserve">Further information is available at </w:t>
      </w:r>
      <w:hyperlink r:id="rId66" w:history="1">
        <w:r w:rsidRPr="007B267D">
          <w:rPr>
            <w:rStyle w:val="Hyperlink"/>
            <w:szCs w:val="24"/>
            <w:lang w:eastAsia="en-GB"/>
          </w:rPr>
          <w:t>https://www.nhs.uk/conditions/coronavirus-covid-19/</w:t>
        </w:r>
      </w:hyperlink>
      <w:r w:rsidR="00823553" w:rsidRPr="007B267D">
        <w:rPr>
          <w:rStyle w:val="Hyperlink"/>
          <w:szCs w:val="24"/>
          <w:lang w:eastAsia="en-GB"/>
        </w:rPr>
        <w:t>.</w:t>
      </w:r>
    </w:p>
    <w:p w14:paraId="3C399CD3" w14:textId="77777777" w:rsidR="00D028C4" w:rsidRPr="007B267D" w:rsidRDefault="00D028C4" w:rsidP="001E63E8">
      <w:pPr>
        <w:spacing w:after="100" w:afterAutospacing="1"/>
        <w:jc w:val="both"/>
        <w:rPr>
          <w:color w:val="000000"/>
          <w:szCs w:val="24"/>
          <w:lang w:eastAsia="en-GB"/>
        </w:rPr>
      </w:pPr>
      <w:r w:rsidRPr="007B267D">
        <w:rPr>
          <w:color w:val="000000"/>
          <w:szCs w:val="24"/>
          <w:lang w:eastAsia="en-GB"/>
        </w:rPr>
        <w:t>Yours sincerely,</w:t>
      </w:r>
    </w:p>
    <w:p w14:paraId="09421489" w14:textId="77777777" w:rsidR="00D028C4" w:rsidRPr="007B267D" w:rsidRDefault="00D028C4" w:rsidP="001E63E8">
      <w:pPr>
        <w:spacing w:after="100" w:afterAutospacing="1"/>
        <w:jc w:val="both"/>
        <w:rPr>
          <w:color w:val="000000"/>
          <w:szCs w:val="24"/>
          <w:lang w:eastAsia="en-GB"/>
        </w:rPr>
      </w:pPr>
    </w:p>
    <w:p w14:paraId="5F201F17" w14:textId="6DB8D5B8" w:rsidR="00F94351" w:rsidRDefault="009B2A01" w:rsidP="001E63E8">
      <w:pPr>
        <w:spacing w:before="100" w:beforeAutospacing="1" w:after="100" w:afterAutospacing="1"/>
        <w:jc w:val="both"/>
        <w:rPr>
          <w:color w:val="000000"/>
          <w:szCs w:val="24"/>
          <w:highlight w:val="yellow"/>
          <w:lang w:eastAsia="en-GB"/>
        </w:rPr>
      </w:pPr>
      <w:bookmarkStart w:id="469" w:name="_Hlk50626203"/>
      <w:r w:rsidRPr="007B267D">
        <w:rPr>
          <w:color w:val="000000"/>
          <w:szCs w:val="24"/>
          <w:highlight w:val="yellow"/>
          <w:lang w:eastAsia="en-GB"/>
        </w:rPr>
        <w:t>[Insert Name and Role]</w:t>
      </w:r>
      <w:r w:rsidR="00F94351">
        <w:rPr>
          <w:color w:val="000000"/>
          <w:szCs w:val="24"/>
          <w:highlight w:val="yellow"/>
          <w:lang w:eastAsia="en-GB"/>
        </w:rPr>
        <w:br w:type="page"/>
      </w:r>
    </w:p>
    <w:p w14:paraId="6E55A6DF" w14:textId="77777777" w:rsidR="00F94351" w:rsidRPr="007B267D" w:rsidRDefault="00F94351" w:rsidP="001E63E8">
      <w:pPr>
        <w:pStyle w:val="AppendixEntry"/>
        <w:jc w:val="both"/>
        <w:rPr>
          <w:u w:val="single"/>
        </w:rPr>
      </w:pPr>
      <w:r w:rsidRPr="007B267D">
        <w:rPr>
          <w:u w:val="single"/>
        </w:rPr>
        <w:t>Appendix 4: Template letter advising a college student or adult learner to self-isolate for 1</w:t>
      </w:r>
      <w:r w:rsidR="00F87635">
        <w:rPr>
          <w:u w:val="single"/>
        </w:rPr>
        <w:t xml:space="preserve">0 </w:t>
      </w:r>
      <w:r w:rsidRPr="007B267D">
        <w:rPr>
          <w:u w:val="single"/>
        </w:rPr>
        <w:t>days after being identified as a direct or proximity contact</w:t>
      </w:r>
    </w:p>
    <w:p w14:paraId="66EF99F8" w14:textId="77777777" w:rsidR="00F94351" w:rsidRPr="007B267D" w:rsidRDefault="00F94351" w:rsidP="001E63E8">
      <w:pPr>
        <w:spacing w:after="100" w:afterAutospacing="1"/>
        <w:jc w:val="both"/>
        <w:rPr>
          <w:color w:val="000000"/>
          <w:szCs w:val="24"/>
          <w:lang w:eastAsia="en-GB"/>
        </w:rPr>
      </w:pPr>
      <w:r w:rsidRPr="007B267D">
        <w:rPr>
          <w:color w:val="000000"/>
          <w:szCs w:val="24"/>
          <w:lang w:eastAsia="en-GB"/>
        </w:rPr>
        <w:t>Date: [</w:t>
      </w:r>
      <w:r w:rsidRPr="007B267D">
        <w:rPr>
          <w:color w:val="000000"/>
          <w:szCs w:val="24"/>
          <w:highlight w:val="yellow"/>
          <w:lang w:eastAsia="en-GB"/>
        </w:rPr>
        <w:t>DD/MM/YYYY</w:t>
      </w:r>
      <w:r w:rsidRPr="007B267D">
        <w:rPr>
          <w:color w:val="000000"/>
          <w:szCs w:val="24"/>
          <w:lang w:eastAsia="en-GB"/>
        </w:rPr>
        <w:t>]</w:t>
      </w:r>
    </w:p>
    <w:p w14:paraId="10F29ABC" w14:textId="4DE4C076" w:rsidR="00F94351" w:rsidRPr="007B267D" w:rsidRDefault="00F94351" w:rsidP="001E63E8">
      <w:pPr>
        <w:spacing w:after="100" w:afterAutospacing="1"/>
        <w:jc w:val="both"/>
        <w:rPr>
          <w:b/>
          <w:bCs/>
          <w:color w:val="000000"/>
          <w:szCs w:val="24"/>
          <w:lang w:eastAsia="en-GB"/>
        </w:rPr>
      </w:pPr>
      <w:r w:rsidRPr="007B267D">
        <w:rPr>
          <w:b/>
          <w:bCs/>
          <w:color w:val="000000"/>
          <w:szCs w:val="24"/>
          <w:lang w:eastAsia="en-GB"/>
        </w:rPr>
        <w:t xml:space="preserve">FOR CLOSE CONTACTS OF A CONFIRM CASE OF COVID 19 </w:t>
      </w:r>
      <w:r w:rsidR="004409F2">
        <w:rPr>
          <w:b/>
          <w:bCs/>
          <w:color w:val="000000"/>
          <w:szCs w:val="24"/>
          <w:lang w:eastAsia="en-GB"/>
        </w:rPr>
        <w:t>AT</w:t>
      </w:r>
      <w:r w:rsidRPr="007B267D">
        <w:rPr>
          <w:b/>
          <w:bCs/>
          <w:color w:val="000000"/>
          <w:szCs w:val="24"/>
          <w:lang w:eastAsia="en-GB"/>
        </w:rPr>
        <w:t xml:space="preserve"> </w:t>
      </w:r>
      <w:r w:rsidRPr="007B267D">
        <w:rPr>
          <w:b/>
          <w:bCs/>
          <w:color w:val="000000"/>
          <w:szCs w:val="24"/>
          <w:highlight w:val="yellow"/>
          <w:lang w:eastAsia="en-GB"/>
        </w:rPr>
        <w:t>[INSERT SETTING NAME]</w:t>
      </w:r>
    </w:p>
    <w:p w14:paraId="4626D764" w14:textId="77777777" w:rsidR="00F94351" w:rsidRPr="007B267D" w:rsidRDefault="00835034" w:rsidP="001E63E8">
      <w:pPr>
        <w:spacing w:after="100" w:afterAutospacing="1"/>
        <w:jc w:val="both"/>
        <w:rPr>
          <w:b/>
          <w:color w:val="000000"/>
          <w:szCs w:val="24"/>
          <w:lang w:eastAsia="en-GB"/>
        </w:rPr>
      </w:pPr>
      <w:r w:rsidRPr="007B267D">
        <w:rPr>
          <w:b/>
          <w:color w:val="000000"/>
          <w:szCs w:val="24"/>
          <w:lang w:eastAsia="en-GB"/>
        </w:rPr>
        <w:t>Instruction</w:t>
      </w:r>
      <w:r w:rsidR="00F94351" w:rsidRPr="007B267D">
        <w:rPr>
          <w:b/>
          <w:color w:val="000000"/>
          <w:szCs w:val="24"/>
          <w:lang w:eastAsia="en-GB"/>
        </w:rPr>
        <w:t xml:space="preserve"> to Self-Isolate</w:t>
      </w:r>
      <w:r w:rsidR="00E06E59" w:rsidRPr="007B267D">
        <w:rPr>
          <w:b/>
          <w:color w:val="000000"/>
          <w:szCs w:val="24"/>
          <w:lang w:eastAsia="en-GB"/>
        </w:rPr>
        <w:t xml:space="preserve"> until</w:t>
      </w:r>
      <w:r w:rsidR="00F94351" w:rsidRPr="007B267D">
        <w:rPr>
          <w:b/>
          <w:color w:val="000000"/>
          <w:szCs w:val="24"/>
          <w:lang w:eastAsia="en-GB"/>
        </w:rPr>
        <w:t xml:space="preserve"> </w:t>
      </w:r>
      <w:r w:rsidR="00E06E59" w:rsidRPr="007B267D">
        <w:rPr>
          <w:b/>
          <w:bCs/>
          <w:color w:val="000000"/>
          <w:szCs w:val="24"/>
          <w:highlight w:val="yellow"/>
          <w:lang w:eastAsia="en-GB"/>
        </w:rPr>
        <w:t>[add date that is 1</w:t>
      </w:r>
      <w:r w:rsidR="008C6A40">
        <w:rPr>
          <w:b/>
          <w:bCs/>
          <w:color w:val="000000"/>
          <w:szCs w:val="24"/>
          <w:highlight w:val="yellow"/>
          <w:lang w:eastAsia="en-GB"/>
        </w:rPr>
        <w:t>0</w:t>
      </w:r>
      <w:r w:rsidR="00E06E59" w:rsidRPr="007B267D">
        <w:rPr>
          <w:b/>
          <w:bCs/>
          <w:color w:val="000000"/>
          <w:szCs w:val="24"/>
          <w:highlight w:val="yellow"/>
          <w:lang w:eastAsia="en-GB"/>
        </w:rPr>
        <w:t xml:space="preserve"> days after contact].</w:t>
      </w:r>
    </w:p>
    <w:p w14:paraId="5B2200E7" w14:textId="77777777" w:rsidR="00F94351" w:rsidRPr="007B267D" w:rsidRDefault="00F94351" w:rsidP="001E63E8">
      <w:pPr>
        <w:spacing w:after="100" w:afterAutospacing="1"/>
        <w:jc w:val="both"/>
        <w:rPr>
          <w:color w:val="000000"/>
          <w:szCs w:val="24"/>
          <w:lang w:eastAsia="en-GB"/>
        </w:rPr>
      </w:pPr>
      <w:r w:rsidRPr="007B267D">
        <w:rPr>
          <w:color w:val="000000"/>
          <w:szCs w:val="24"/>
          <w:lang w:eastAsia="en-GB"/>
        </w:rPr>
        <w:t>Dear Learner</w:t>
      </w:r>
      <w:r w:rsidR="00E205E3" w:rsidRPr="007B267D">
        <w:rPr>
          <w:color w:val="000000"/>
          <w:szCs w:val="24"/>
          <w:lang w:eastAsia="en-GB"/>
        </w:rPr>
        <w:t>,</w:t>
      </w:r>
      <w:r w:rsidRPr="007B267D">
        <w:rPr>
          <w:color w:val="000000"/>
          <w:szCs w:val="24"/>
          <w:highlight w:val="yellow"/>
          <w:lang w:eastAsia="en-GB"/>
        </w:rPr>
        <w:t xml:space="preserve"> </w:t>
      </w:r>
    </w:p>
    <w:p w14:paraId="42897522" w14:textId="77777777" w:rsidR="00F94351" w:rsidRDefault="00F94351" w:rsidP="001E63E8">
      <w:pPr>
        <w:spacing w:after="100" w:afterAutospacing="1"/>
        <w:jc w:val="both"/>
        <w:rPr>
          <w:color w:val="000000"/>
          <w:szCs w:val="24"/>
          <w:lang w:eastAsia="en-GB"/>
        </w:rPr>
      </w:pPr>
      <w:r w:rsidRPr="007B267D">
        <w:rPr>
          <w:color w:val="000000"/>
          <w:szCs w:val="24"/>
          <w:lang w:eastAsia="en-GB"/>
        </w:rPr>
        <w:t>We have been advised by Public Health England that there has been a confirmed case of COVID-19 within the college</w:t>
      </w:r>
      <w:r w:rsidR="000E358F" w:rsidRPr="007B267D">
        <w:rPr>
          <w:color w:val="000000"/>
          <w:szCs w:val="24"/>
          <w:lang w:eastAsia="en-GB"/>
        </w:rPr>
        <w:t>.</w:t>
      </w:r>
    </w:p>
    <w:p w14:paraId="2E5F83AD" w14:textId="52C37EFE" w:rsidR="00B9137E" w:rsidRPr="007B267D" w:rsidRDefault="00B9137E" w:rsidP="001E63E8">
      <w:pPr>
        <w:spacing w:after="100" w:afterAutospacing="1"/>
        <w:jc w:val="both"/>
        <w:rPr>
          <w:color w:val="000000"/>
          <w:szCs w:val="24"/>
          <w:lang w:eastAsia="en-GB"/>
        </w:rPr>
      </w:pPr>
      <w:r w:rsidRPr="00B9137E">
        <w:rPr>
          <w:color w:val="000000"/>
          <w:szCs w:val="24"/>
          <w:highlight w:val="green"/>
          <w:lang w:eastAsia="en-GB"/>
        </w:rPr>
        <w:t>[Delete</w:t>
      </w:r>
      <w:r>
        <w:rPr>
          <w:color w:val="000000"/>
          <w:szCs w:val="24"/>
          <w:highlight w:val="green"/>
          <w:lang w:eastAsia="en-GB"/>
        </w:rPr>
        <w:t xml:space="preserve"> and amend</w:t>
      </w:r>
      <w:r w:rsidRPr="00B9137E">
        <w:rPr>
          <w:color w:val="000000"/>
          <w:szCs w:val="24"/>
          <w:highlight w:val="green"/>
          <w:lang w:eastAsia="en-GB"/>
        </w:rPr>
        <w:t xml:space="preserve"> the section as appropiate – use if LFT positive, and awaiting PCR to confirm]. The case has tested positive via a lateral flow device, therefore will we awa</w:t>
      </w:r>
      <w:r w:rsidR="00FE76C8">
        <w:rPr>
          <w:color w:val="000000"/>
          <w:szCs w:val="24"/>
          <w:highlight w:val="green"/>
          <w:lang w:eastAsia="en-GB"/>
        </w:rPr>
        <w:t>it a PCR test result to confirm. W</w:t>
      </w:r>
      <w:r w:rsidRPr="00B9137E">
        <w:rPr>
          <w:color w:val="000000"/>
          <w:szCs w:val="24"/>
          <w:highlight w:val="green"/>
          <w:lang w:eastAsia="en-GB"/>
        </w:rPr>
        <w:t xml:space="preserve">e ask as per guidance that </w:t>
      </w:r>
      <w:r>
        <w:rPr>
          <w:color w:val="000000"/>
          <w:szCs w:val="24"/>
          <w:highlight w:val="green"/>
          <w:lang w:eastAsia="en-GB"/>
        </w:rPr>
        <w:t>you</w:t>
      </w:r>
      <w:r w:rsidRPr="00B9137E">
        <w:rPr>
          <w:color w:val="000000"/>
          <w:szCs w:val="24"/>
          <w:highlight w:val="green"/>
          <w:lang w:eastAsia="en-GB"/>
        </w:rPr>
        <w:t xml:space="preserve"> isolate at home, as per the instruction above. If the PCR test confirms negative, we will inform you as </w:t>
      </w:r>
      <w:r>
        <w:rPr>
          <w:color w:val="000000"/>
          <w:szCs w:val="24"/>
          <w:highlight w:val="green"/>
          <w:lang w:eastAsia="en-GB"/>
        </w:rPr>
        <w:t>you</w:t>
      </w:r>
      <w:r w:rsidRPr="00B9137E">
        <w:rPr>
          <w:color w:val="000000"/>
          <w:szCs w:val="24"/>
          <w:highlight w:val="green"/>
          <w:lang w:eastAsia="en-GB"/>
        </w:rPr>
        <w:t xml:space="preserve"> will not longer need to </w:t>
      </w:r>
      <w:r>
        <w:rPr>
          <w:color w:val="000000"/>
          <w:szCs w:val="24"/>
          <w:highlight w:val="green"/>
          <w:lang w:eastAsia="en-GB"/>
        </w:rPr>
        <w:t xml:space="preserve">isolate and </w:t>
      </w:r>
      <w:r w:rsidR="00D658A6">
        <w:rPr>
          <w:color w:val="000000"/>
          <w:szCs w:val="24"/>
          <w:highlight w:val="green"/>
          <w:lang w:eastAsia="en-GB"/>
        </w:rPr>
        <w:t xml:space="preserve">you </w:t>
      </w:r>
      <w:r>
        <w:rPr>
          <w:color w:val="000000"/>
          <w:szCs w:val="24"/>
          <w:highlight w:val="green"/>
          <w:lang w:eastAsia="en-GB"/>
        </w:rPr>
        <w:t>can return to college</w:t>
      </w:r>
      <w:r w:rsidRPr="00B9137E">
        <w:rPr>
          <w:color w:val="000000"/>
          <w:szCs w:val="24"/>
          <w:highlight w:val="green"/>
          <w:lang w:eastAsia="en-GB"/>
        </w:rPr>
        <w:t>.</w:t>
      </w:r>
      <w:r>
        <w:rPr>
          <w:color w:val="000000"/>
          <w:szCs w:val="24"/>
          <w:lang w:eastAsia="en-GB"/>
        </w:rPr>
        <w:t xml:space="preserve"> </w:t>
      </w:r>
    </w:p>
    <w:p w14:paraId="214B5406" w14:textId="1ED73FFB" w:rsidR="004C6725" w:rsidRPr="007B267D" w:rsidRDefault="00724C78" w:rsidP="001E63E8">
      <w:pPr>
        <w:spacing w:after="100" w:afterAutospacing="1"/>
        <w:jc w:val="both"/>
        <w:rPr>
          <w:color w:val="000000"/>
          <w:szCs w:val="24"/>
          <w:lang w:eastAsia="en-GB"/>
        </w:rPr>
      </w:pPr>
      <w:bookmarkStart w:id="470" w:name="_Hlk55305580"/>
      <w:r>
        <w:rPr>
          <w:color w:val="000000"/>
          <w:szCs w:val="24"/>
          <w:lang w:eastAsia="en-GB"/>
        </w:rPr>
        <w:t xml:space="preserve">As advised by </w:t>
      </w:r>
      <w:r w:rsidRPr="00D51A72">
        <w:rPr>
          <w:color w:val="000000"/>
          <w:szCs w:val="24"/>
          <w:highlight w:val="yellow"/>
          <w:lang w:eastAsia="en-GB"/>
        </w:rPr>
        <w:t>[Public Health England/  the Greater Manchester Contract Tracing Hub/ the Local Authority – delete as appropriate]</w:t>
      </w:r>
      <w:r>
        <w:rPr>
          <w:color w:val="000000"/>
          <w:szCs w:val="24"/>
          <w:lang w:eastAsia="en-GB"/>
        </w:rPr>
        <w:t xml:space="preserve">, we have risk assessed </w:t>
      </w:r>
      <w:r w:rsidR="004C6725" w:rsidRPr="007B267D">
        <w:rPr>
          <w:color w:val="000000"/>
          <w:szCs w:val="24"/>
          <w:lang w:eastAsia="en-GB"/>
        </w:rPr>
        <w:t xml:space="preserve">and have identified that </w:t>
      </w:r>
      <w:r w:rsidR="004C6725">
        <w:rPr>
          <w:color w:val="000000"/>
          <w:szCs w:val="24"/>
          <w:lang w:eastAsia="en-GB"/>
        </w:rPr>
        <w:t>yo</w:t>
      </w:r>
      <w:r w:rsidR="00755C6E">
        <w:rPr>
          <w:color w:val="000000"/>
          <w:szCs w:val="24"/>
          <w:lang w:eastAsia="en-GB"/>
        </w:rPr>
        <w:t>u</w:t>
      </w:r>
      <w:r w:rsidR="004C6725" w:rsidRPr="007B267D">
        <w:rPr>
          <w:color w:val="000000"/>
          <w:szCs w:val="24"/>
          <w:lang w:eastAsia="en-GB"/>
        </w:rPr>
        <w:t xml:space="preserve"> </w:t>
      </w:r>
      <w:r w:rsidR="004C6725">
        <w:rPr>
          <w:color w:val="000000"/>
          <w:szCs w:val="24"/>
          <w:lang w:eastAsia="en-GB"/>
        </w:rPr>
        <w:t>have</w:t>
      </w:r>
      <w:r w:rsidR="004C6725" w:rsidRPr="007B267D">
        <w:rPr>
          <w:color w:val="000000"/>
          <w:szCs w:val="24"/>
          <w:lang w:eastAsia="en-GB"/>
        </w:rPr>
        <w:t xml:space="preserve"> been in close contact with the affected person. In line with the national guidance, </w:t>
      </w:r>
      <w:r w:rsidR="004C6725">
        <w:rPr>
          <w:b/>
          <w:bCs/>
          <w:color w:val="000000"/>
          <w:szCs w:val="24"/>
          <w:u w:val="single"/>
          <w:lang w:eastAsia="en-GB"/>
        </w:rPr>
        <w:t>you</w:t>
      </w:r>
      <w:r w:rsidR="004C6725" w:rsidRPr="007B267D">
        <w:rPr>
          <w:b/>
          <w:bCs/>
          <w:color w:val="000000"/>
          <w:szCs w:val="24"/>
          <w:u w:val="single"/>
          <w:lang w:eastAsia="en-GB"/>
        </w:rPr>
        <w:t xml:space="preserve"> must now stay at home and self-isolate up to and including</w:t>
      </w:r>
      <w:r w:rsidR="004C6725" w:rsidRPr="007B267D">
        <w:rPr>
          <w:color w:val="000000"/>
          <w:szCs w:val="24"/>
          <w:lang w:eastAsia="en-GB"/>
        </w:rPr>
        <w:t xml:space="preserve"> [</w:t>
      </w:r>
      <w:r w:rsidR="004C6725">
        <w:rPr>
          <w:color w:val="000000"/>
          <w:szCs w:val="24"/>
          <w:highlight w:val="yellow"/>
          <w:lang w:eastAsia="en-GB"/>
        </w:rPr>
        <w:t>insert</w:t>
      </w:r>
      <w:r w:rsidR="004C6725" w:rsidRPr="007B267D">
        <w:rPr>
          <w:color w:val="000000"/>
          <w:szCs w:val="24"/>
          <w:highlight w:val="yellow"/>
          <w:lang w:eastAsia="en-GB"/>
        </w:rPr>
        <w:t xml:space="preserve"> date]</w:t>
      </w:r>
      <w:r w:rsidR="004C6725" w:rsidRPr="007B267D">
        <w:rPr>
          <w:color w:val="000000"/>
          <w:szCs w:val="24"/>
          <w:lang w:eastAsia="en-GB"/>
        </w:rPr>
        <w:t>, which is 1</w:t>
      </w:r>
      <w:r w:rsidR="008C6A40">
        <w:rPr>
          <w:color w:val="000000"/>
          <w:szCs w:val="24"/>
          <w:lang w:eastAsia="en-GB"/>
        </w:rPr>
        <w:t>0</w:t>
      </w:r>
      <w:r w:rsidR="004C6725" w:rsidRPr="007B267D">
        <w:rPr>
          <w:color w:val="000000"/>
          <w:szCs w:val="24"/>
          <w:lang w:eastAsia="en-GB"/>
        </w:rPr>
        <w:t xml:space="preserve"> days since </w:t>
      </w:r>
      <w:r w:rsidR="00ED7D33">
        <w:rPr>
          <w:color w:val="000000"/>
          <w:szCs w:val="24"/>
          <w:lang w:eastAsia="en-GB"/>
        </w:rPr>
        <w:t xml:space="preserve">you </w:t>
      </w:r>
      <w:r w:rsidR="004C6725" w:rsidRPr="007B267D">
        <w:rPr>
          <w:color w:val="000000"/>
          <w:szCs w:val="24"/>
          <w:lang w:eastAsia="en-GB"/>
        </w:rPr>
        <w:t>were last in contact with the confirmed case</w:t>
      </w:r>
      <w:r w:rsidR="004C6725">
        <w:rPr>
          <w:color w:val="000000"/>
          <w:szCs w:val="24"/>
          <w:lang w:eastAsia="en-GB"/>
        </w:rPr>
        <w:t xml:space="preserve">, and can return to </w:t>
      </w:r>
      <w:r w:rsidR="00ED7D33">
        <w:rPr>
          <w:color w:val="000000"/>
          <w:szCs w:val="24"/>
          <w:lang w:eastAsia="en-GB"/>
        </w:rPr>
        <w:t>college</w:t>
      </w:r>
      <w:r w:rsidR="004C6725">
        <w:rPr>
          <w:color w:val="000000"/>
          <w:szCs w:val="24"/>
          <w:lang w:eastAsia="en-GB"/>
        </w:rPr>
        <w:t xml:space="preserve"> on </w:t>
      </w:r>
      <w:r w:rsidR="004C6725" w:rsidRPr="004C6725">
        <w:rPr>
          <w:color w:val="000000"/>
          <w:szCs w:val="24"/>
          <w:highlight w:val="yellow"/>
          <w:lang w:eastAsia="en-GB"/>
        </w:rPr>
        <w:t>[insert date]</w:t>
      </w:r>
      <w:r w:rsidR="004C6725" w:rsidRPr="007B267D">
        <w:rPr>
          <w:color w:val="000000"/>
          <w:szCs w:val="24"/>
          <w:lang w:eastAsia="en-GB"/>
        </w:rPr>
        <w:t>.</w:t>
      </w:r>
    </w:p>
    <w:bookmarkEnd w:id="470"/>
    <w:p w14:paraId="61E32B4A" w14:textId="77777777" w:rsidR="008C6A40" w:rsidRDefault="008C6A40" w:rsidP="001E63E8">
      <w:pPr>
        <w:jc w:val="both"/>
        <w:rPr>
          <w:color w:val="000000"/>
          <w:szCs w:val="24"/>
          <w:lang w:eastAsia="en-GB"/>
        </w:rPr>
      </w:pPr>
      <w:r w:rsidRPr="007B267D">
        <w:rPr>
          <w:color w:val="000000"/>
          <w:szCs w:val="24"/>
          <w:lang w:eastAsia="en-GB"/>
        </w:rPr>
        <w:t xml:space="preserve">In calculating the self-isolation end date, we have used </w:t>
      </w:r>
      <w:r>
        <w:rPr>
          <w:color w:val="000000"/>
          <w:szCs w:val="24"/>
          <w:lang w:eastAsia="en-GB"/>
        </w:rPr>
        <w:t xml:space="preserve">the official </w:t>
      </w:r>
      <w:r w:rsidRPr="007B267D">
        <w:rPr>
          <w:color w:val="000000"/>
          <w:szCs w:val="24"/>
          <w:lang w:eastAsia="en-GB"/>
        </w:rPr>
        <w:t xml:space="preserve">national test and trace guidance under which the date of last contact with the positive case is </w:t>
      </w:r>
      <w:r>
        <w:rPr>
          <w:color w:val="000000"/>
          <w:szCs w:val="24"/>
          <w:lang w:eastAsia="en-GB"/>
        </w:rPr>
        <w:t>considered to be day 0 of a 10 day self-isolation period and where day 11 is the day when self-isolation is lifted and.you child can return to college</w:t>
      </w:r>
      <w:r w:rsidRPr="007B267D">
        <w:rPr>
          <w:color w:val="000000"/>
          <w:szCs w:val="24"/>
          <w:lang w:eastAsia="en-GB"/>
        </w:rPr>
        <w:t>, as set out below:</w:t>
      </w:r>
    </w:p>
    <w:p w14:paraId="6300B02A" w14:textId="77777777" w:rsidR="008C6A40" w:rsidRPr="007B267D" w:rsidRDefault="008C6A40" w:rsidP="001E63E8">
      <w:pPr>
        <w:jc w:val="both"/>
        <w:rPr>
          <w:color w:val="000000"/>
          <w:szCs w:val="24"/>
          <w:lang w:eastAsia="en-GB"/>
        </w:rPr>
      </w:pPr>
    </w:p>
    <w:p w14:paraId="2C7325E2" w14:textId="77777777" w:rsidR="008C6A40" w:rsidRPr="007B267D" w:rsidRDefault="008C6A40" w:rsidP="001E63E8">
      <w:pPr>
        <w:spacing w:after="100" w:afterAutospacing="1"/>
        <w:jc w:val="both"/>
        <w:rPr>
          <w:color w:val="000000"/>
          <w:szCs w:val="24"/>
          <w:lang w:eastAsia="en-GB"/>
        </w:rPr>
      </w:pPr>
      <w:r>
        <w:rPr>
          <w:noProof/>
          <w:color w:val="000000"/>
          <w:szCs w:val="24"/>
          <w:lang w:eastAsia="en-GB"/>
        </w:rPr>
        <w:drawing>
          <wp:inline distT="0" distB="0" distL="0" distR="0" wp14:anchorId="67F26E6B" wp14:editId="5A82FD93">
            <wp:extent cx="5810250" cy="1469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0250" cy="1469390"/>
                    </a:xfrm>
                    <a:prstGeom prst="rect">
                      <a:avLst/>
                    </a:prstGeom>
                    <a:noFill/>
                  </pic:spPr>
                </pic:pic>
              </a:graphicData>
            </a:graphic>
          </wp:inline>
        </w:drawing>
      </w:r>
    </w:p>
    <w:p w14:paraId="588114C9" w14:textId="77777777" w:rsidR="00C6771A" w:rsidRDefault="00C6771A" w:rsidP="001E63E8">
      <w:pPr>
        <w:spacing w:after="100" w:afterAutospacing="1"/>
        <w:jc w:val="both"/>
        <w:rPr>
          <w:color w:val="000000"/>
          <w:szCs w:val="24"/>
          <w:lang w:eastAsia="en-GB"/>
        </w:rPr>
      </w:pPr>
      <w:r>
        <w:rPr>
          <w:color w:val="000000"/>
          <w:szCs w:val="24"/>
          <w:lang w:eastAsia="en-GB"/>
        </w:rPr>
        <w:t>We are aware that this may differ from how you could interpret the online information that is available, but we are advised to use this method by Public Health England as it reflects a recent change to the national calculation methodology.</w:t>
      </w:r>
    </w:p>
    <w:p w14:paraId="6B073A02" w14:textId="77777777" w:rsidR="00F94351" w:rsidRPr="007B267D" w:rsidRDefault="00F94351" w:rsidP="001E63E8">
      <w:pPr>
        <w:spacing w:after="100" w:afterAutospacing="1"/>
        <w:jc w:val="both"/>
        <w:rPr>
          <w:color w:val="000000"/>
          <w:szCs w:val="24"/>
          <w:lang w:eastAsia="en-GB"/>
        </w:rPr>
      </w:pPr>
      <w:r w:rsidRPr="007B267D">
        <w:rPr>
          <w:color w:val="000000"/>
          <w:szCs w:val="24"/>
          <w:lang w:eastAsia="en-GB"/>
        </w:rPr>
        <w:t>We are asking you to do this to reduce the further spread of COVID 19 to others in the community.</w:t>
      </w:r>
    </w:p>
    <w:p w14:paraId="0F495A83" w14:textId="77777777" w:rsidR="00F94351" w:rsidRPr="007B267D" w:rsidRDefault="00F94351" w:rsidP="001E63E8">
      <w:pPr>
        <w:spacing w:after="100" w:afterAutospacing="1"/>
        <w:jc w:val="both"/>
        <w:rPr>
          <w:color w:val="000000"/>
          <w:szCs w:val="24"/>
          <w:lang w:eastAsia="en-GB"/>
        </w:rPr>
      </w:pPr>
      <w:r w:rsidRPr="007B267D">
        <w:rPr>
          <w:color w:val="000000"/>
          <w:szCs w:val="24"/>
          <w:lang w:eastAsia="en-GB"/>
        </w:rPr>
        <w:t xml:space="preserve">If </w:t>
      </w:r>
      <w:r w:rsidR="000E358F" w:rsidRPr="007B267D">
        <w:rPr>
          <w:color w:val="000000"/>
          <w:szCs w:val="24"/>
          <w:lang w:eastAsia="en-GB"/>
        </w:rPr>
        <w:t>you are</w:t>
      </w:r>
      <w:r w:rsidRPr="007B267D">
        <w:rPr>
          <w:color w:val="000000"/>
          <w:szCs w:val="24"/>
          <w:lang w:eastAsia="en-GB"/>
        </w:rPr>
        <w:t xml:space="preserve"> well at the end of the period of self-isolation, then </w:t>
      </w:r>
      <w:r w:rsidR="000E358F" w:rsidRPr="007B267D">
        <w:rPr>
          <w:color w:val="000000"/>
          <w:szCs w:val="24"/>
          <w:lang w:eastAsia="en-GB"/>
        </w:rPr>
        <w:t>you</w:t>
      </w:r>
      <w:r w:rsidRPr="007B267D">
        <w:rPr>
          <w:color w:val="000000"/>
          <w:szCs w:val="24"/>
          <w:lang w:eastAsia="en-GB"/>
        </w:rPr>
        <w:t xml:space="preserve"> can return to usual activities. A negative test does not mean that </w:t>
      </w:r>
      <w:r w:rsidR="000E358F" w:rsidRPr="007B267D">
        <w:rPr>
          <w:color w:val="000000"/>
          <w:szCs w:val="24"/>
          <w:lang w:eastAsia="en-GB"/>
        </w:rPr>
        <w:t>you</w:t>
      </w:r>
      <w:r w:rsidRPr="007B267D">
        <w:rPr>
          <w:color w:val="000000"/>
          <w:szCs w:val="24"/>
          <w:lang w:eastAsia="en-GB"/>
        </w:rPr>
        <w:t xml:space="preserve"> can return to </w:t>
      </w:r>
      <w:r w:rsidR="000E358F" w:rsidRPr="007B267D">
        <w:rPr>
          <w:color w:val="000000"/>
          <w:szCs w:val="24"/>
          <w:lang w:eastAsia="en-GB"/>
        </w:rPr>
        <w:t>college</w:t>
      </w:r>
      <w:r w:rsidRPr="007B267D">
        <w:rPr>
          <w:color w:val="000000"/>
          <w:szCs w:val="24"/>
          <w:lang w:eastAsia="en-GB"/>
        </w:rPr>
        <w:t xml:space="preserve"> earlier than </w:t>
      </w:r>
      <w:r w:rsidR="00493D1D" w:rsidRPr="007B267D">
        <w:rPr>
          <w:color w:val="000000"/>
          <w:szCs w:val="24"/>
          <w:lang w:eastAsia="en-GB"/>
        </w:rPr>
        <w:t>the period self-isolation</w:t>
      </w:r>
      <w:r w:rsidRPr="007B267D">
        <w:rPr>
          <w:color w:val="000000"/>
          <w:szCs w:val="24"/>
          <w:lang w:eastAsia="en-GB"/>
        </w:rPr>
        <w:t>.</w:t>
      </w:r>
    </w:p>
    <w:p w14:paraId="0C2209C4" w14:textId="77777777" w:rsidR="00F94351" w:rsidRPr="007B267D" w:rsidRDefault="00F94351" w:rsidP="001E63E8">
      <w:pPr>
        <w:spacing w:after="100" w:afterAutospacing="1"/>
        <w:jc w:val="both"/>
        <w:rPr>
          <w:color w:val="000000"/>
          <w:szCs w:val="24"/>
          <w:lang w:eastAsia="en-GB"/>
        </w:rPr>
      </w:pPr>
      <w:r w:rsidRPr="007B267D">
        <w:rPr>
          <w:color w:val="000000"/>
          <w:szCs w:val="24"/>
          <w:lang w:eastAsia="en-GB"/>
        </w:rPr>
        <w:t xml:space="preserve">Other members of your household can continue normal activities provided </w:t>
      </w:r>
      <w:r w:rsidR="000E358F" w:rsidRPr="007B267D">
        <w:rPr>
          <w:color w:val="000000"/>
          <w:szCs w:val="24"/>
          <w:lang w:eastAsia="en-GB"/>
        </w:rPr>
        <w:t>you</w:t>
      </w:r>
      <w:r w:rsidRPr="007B267D">
        <w:rPr>
          <w:color w:val="000000"/>
          <w:szCs w:val="24"/>
          <w:lang w:eastAsia="en-GB"/>
        </w:rPr>
        <w:t xml:space="preserve"> do not develop symptoms within the self-isolation period.</w:t>
      </w:r>
    </w:p>
    <w:p w14:paraId="10DD6432" w14:textId="77777777" w:rsidR="00D967FB" w:rsidRPr="007B267D" w:rsidRDefault="00D967FB" w:rsidP="001E63E8">
      <w:pPr>
        <w:spacing w:after="100" w:afterAutospacing="1"/>
        <w:jc w:val="both"/>
        <w:rPr>
          <w:color w:val="000000"/>
          <w:szCs w:val="24"/>
          <w:lang w:eastAsia="en-GB"/>
        </w:rPr>
      </w:pPr>
      <w:r w:rsidRPr="007B267D">
        <w:rPr>
          <w:color w:val="000000"/>
          <w:szCs w:val="24"/>
          <w:lang w:eastAsia="en-GB"/>
        </w:rPr>
        <w:t>Please see the link to the PHE Staying at Home Guidance for contacts who do not live with the confirmed case of Covid-19:</w:t>
      </w:r>
    </w:p>
    <w:p w14:paraId="18598A4A" w14:textId="771C6C11" w:rsidR="00D967FB" w:rsidRDefault="00F57247" w:rsidP="001E63E8">
      <w:pPr>
        <w:spacing w:after="100" w:afterAutospacing="1"/>
        <w:jc w:val="both"/>
        <w:rPr>
          <w:color w:val="000000"/>
          <w:szCs w:val="24"/>
          <w:lang w:eastAsia="en-GB"/>
        </w:rPr>
      </w:pPr>
      <w:hyperlink r:id="rId67" w:history="1">
        <w:r w:rsidR="00D967FB" w:rsidRPr="007B267D">
          <w:rPr>
            <w:rStyle w:val="Hyperlink"/>
            <w:szCs w:val="24"/>
            <w:lang w:eastAsia="en-GB"/>
          </w:rPr>
          <w:t>https://www.gov.uk/government/publications/guidance-for-contacts-of-people-with-possible-or-confirmed-coronavirus-covid-19-infection-who-do-not-live-with-the-person/guidance-for-contacts-of-people-with-possible-or-confirmed-coronavirus-covid-19-infection-who-do-not-live-with-the-person</w:t>
        </w:r>
      </w:hyperlink>
      <w:r w:rsidR="00D967FB" w:rsidRPr="007B267D">
        <w:rPr>
          <w:color w:val="000000"/>
          <w:szCs w:val="24"/>
          <w:lang w:eastAsia="en-GB"/>
        </w:rPr>
        <w:t xml:space="preserve"> </w:t>
      </w:r>
    </w:p>
    <w:p w14:paraId="4218CEB6" w14:textId="77777777" w:rsidR="00FE76C8" w:rsidRPr="001E63E8" w:rsidRDefault="00FE76C8" w:rsidP="001E63E8">
      <w:pPr>
        <w:spacing w:after="100" w:afterAutospacing="1"/>
        <w:jc w:val="both"/>
        <w:rPr>
          <w:b/>
          <w:szCs w:val="24"/>
          <w:lang w:eastAsia="en-GB"/>
        </w:rPr>
      </w:pPr>
      <w:r w:rsidRPr="001E63E8">
        <w:rPr>
          <w:b/>
          <w:szCs w:val="24"/>
          <w:lang w:eastAsia="en-GB"/>
        </w:rPr>
        <w:t>Testing for contacts</w:t>
      </w:r>
    </w:p>
    <w:p w14:paraId="4CBF03AB" w14:textId="77777777" w:rsidR="00FE76C8" w:rsidRPr="001E63E8" w:rsidRDefault="00FE76C8" w:rsidP="001E63E8">
      <w:pPr>
        <w:pStyle w:val="ListParagraph"/>
        <w:ind w:left="0" w:firstLine="0"/>
        <w:jc w:val="both"/>
      </w:pPr>
      <w:r w:rsidRPr="001E63E8">
        <w:rPr>
          <w:iCs/>
        </w:rPr>
        <w:t>People who have been in contact with someone who has tested positive with COVID-19 can now get a PCR test during their 10-day self-isolation period, whether or not they have symptoms.  Around 1 in 5 people who have been in close contact with a person with COVID-19 will go on to have COVID-19 themselves, and around 1 in 3 of those will have no symptoms but can still spread the virus.  Getting a test when you’re a contact helps to find if you’re one of those people and, if so, to ensure your contacts are self-isolating. This is how we break the chains of transmission. Even if you test negative, you will still need to complete your 10-day self-isolation period, because the virus can incubate for that time.</w:t>
      </w:r>
    </w:p>
    <w:p w14:paraId="56FC9202" w14:textId="77777777" w:rsidR="00FE76C8" w:rsidRPr="001E63E8" w:rsidRDefault="00FE76C8" w:rsidP="001E63E8">
      <w:pPr>
        <w:pStyle w:val="ListParagraph"/>
        <w:ind w:left="0" w:firstLine="0"/>
        <w:jc w:val="both"/>
      </w:pPr>
      <w:r w:rsidRPr="001E63E8">
        <w:rPr>
          <w:iCs/>
        </w:rPr>
        <w:t>  </w:t>
      </w:r>
    </w:p>
    <w:p w14:paraId="4C7BEE1A" w14:textId="77777777" w:rsidR="001E63E8" w:rsidRDefault="001E63E8" w:rsidP="001E63E8">
      <w:pPr>
        <w:pStyle w:val="ListParagraph"/>
        <w:ind w:left="0" w:firstLine="0"/>
        <w:jc w:val="both"/>
        <w:rPr>
          <w:rFonts w:ascii="Calibri" w:hAnsi="Calibri" w:cs="Calibri"/>
          <w:sz w:val="20"/>
        </w:rPr>
      </w:pPr>
      <w:r w:rsidRPr="001E63E8">
        <w:t>To reduce the risk of further transmission and identify any further COVID-19 positive residents, Public Health England are now requesting all identified contacts, including educational bubbles, organise a PCR test early in their isolation, unless they have had a positive PCR test in the last 90 days.  Therefore, as you have been identified as a contact, unless you have had a positive PCR test in the last 90 days please book a test at</w:t>
      </w:r>
      <w:r w:rsidRPr="001E63E8">
        <w:rPr>
          <w:color w:val="FF0000"/>
        </w:rPr>
        <w:t> </w:t>
      </w:r>
      <w:hyperlink r:id="rId68" w:history="1">
        <w:r w:rsidRPr="001E63E8">
          <w:rPr>
            <w:rStyle w:val="Hyperlink"/>
          </w:rPr>
          <w:t>http://www.nhs.uk/coronavirus</w:t>
        </w:r>
      </w:hyperlink>
      <w:r w:rsidRPr="001E63E8">
        <w:rPr>
          <w:color w:val="1F497D"/>
        </w:rPr>
        <w:t> </w:t>
      </w:r>
      <w:r w:rsidRPr="001E63E8">
        <w:t>or call 119.</w:t>
      </w:r>
    </w:p>
    <w:p w14:paraId="54DAB86F" w14:textId="77777777" w:rsidR="001E63E8" w:rsidRDefault="001E63E8" w:rsidP="001E63E8">
      <w:pPr>
        <w:spacing w:after="100" w:afterAutospacing="1"/>
        <w:jc w:val="both"/>
        <w:rPr>
          <w:b/>
          <w:color w:val="000000"/>
          <w:szCs w:val="24"/>
          <w:lang w:eastAsia="en-GB"/>
        </w:rPr>
      </w:pPr>
    </w:p>
    <w:p w14:paraId="3E1AEE3B" w14:textId="5A35967A" w:rsidR="00F94351" w:rsidRPr="007B267D" w:rsidRDefault="00F94351" w:rsidP="001E63E8">
      <w:pPr>
        <w:spacing w:after="100" w:afterAutospacing="1"/>
        <w:jc w:val="both"/>
        <w:rPr>
          <w:b/>
          <w:color w:val="000000"/>
          <w:szCs w:val="24"/>
          <w:lang w:eastAsia="en-GB"/>
        </w:rPr>
      </w:pPr>
      <w:r w:rsidRPr="007B267D">
        <w:rPr>
          <w:b/>
          <w:color w:val="000000"/>
          <w:szCs w:val="24"/>
          <w:lang w:eastAsia="en-GB"/>
        </w:rPr>
        <w:t xml:space="preserve">What to do if </w:t>
      </w:r>
      <w:r w:rsidR="00E06E59" w:rsidRPr="007B267D">
        <w:rPr>
          <w:b/>
          <w:color w:val="000000"/>
          <w:szCs w:val="24"/>
          <w:lang w:eastAsia="en-GB"/>
        </w:rPr>
        <w:t>you</w:t>
      </w:r>
      <w:r w:rsidR="00FE76C8">
        <w:rPr>
          <w:b/>
          <w:color w:val="000000"/>
          <w:szCs w:val="24"/>
          <w:lang w:eastAsia="en-GB"/>
        </w:rPr>
        <w:t xml:space="preserve"> develop symptoms of COVID-</w:t>
      </w:r>
      <w:r w:rsidRPr="007B267D">
        <w:rPr>
          <w:b/>
          <w:color w:val="000000"/>
          <w:szCs w:val="24"/>
          <w:lang w:eastAsia="en-GB"/>
        </w:rPr>
        <w:t>19</w:t>
      </w:r>
    </w:p>
    <w:p w14:paraId="2A3233DD" w14:textId="77777777" w:rsidR="00D350AF" w:rsidRPr="007B267D" w:rsidRDefault="00D350AF" w:rsidP="001E63E8">
      <w:pPr>
        <w:spacing w:after="100" w:afterAutospacing="1"/>
        <w:jc w:val="both"/>
        <w:rPr>
          <w:color w:val="000000"/>
          <w:szCs w:val="24"/>
          <w:lang w:eastAsia="en-GB"/>
        </w:rPr>
      </w:pPr>
      <w:bookmarkStart w:id="471" w:name="_Hlk54963887"/>
      <w:r w:rsidRPr="007B267D">
        <w:rPr>
          <w:color w:val="000000"/>
          <w:szCs w:val="24"/>
          <w:lang w:eastAsia="en-GB"/>
        </w:rPr>
        <w:t xml:space="preserve">If you develop symptoms of COVID-19, you should arrange for testing via </w:t>
      </w:r>
      <w:hyperlink r:id="rId69" w:history="1">
        <w:r w:rsidRPr="007B267D">
          <w:rPr>
            <w:rStyle w:val="Hyperlink"/>
            <w:szCs w:val="24"/>
            <w:lang w:eastAsia="en-GB"/>
          </w:rPr>
          <w:t>https://www.gov.uk/guidance/coronavirus-covid-19-getting-tested</w:t>
        </w:r>
      </w:hyperlink>
      <w:r w:rsidRPr="007B267D">
        <w:rPr>
          <w:color w:val="000000"/>
          <w:szCs w:val="24"/>
          <w:lang w:eastAsia="en-GB"/>
        </w:rPr>
        <w:t xml:space="preserve"> or by calling 119.</w:t>
      </w:r>
    </w:p>
    <w:p w14:paraId="62FC645F" w14:textId="77777777" w:rsidR="00D350AF" w:rsidRPr="007B267D" w:rsidRDefault="00D350AF" w:rsidP="001E63E8">
      <w:pPr>
        <w:spacing w:after="100" w:afterAutospacing="1"/>
        <w:jc w:val="both"/>
        <w:rPr>
          <w:color w:val="000000"/>
          <w:szCs w:val="24"/>
          <w:lang w:eastAsia="en-GB"/>
        </w:rPr>
      </w:pPr>
      <w:r w:rsidRPr="007B267D">
        <w:rPr>
          <w:color w:val="000000"/>
          <w:szCs w:val="24"/>
          <w:lang w:eastAsia="en-GB"/>
        </w:rPr>
        <w:t>Whilst waiting for the test result, all other members of the household should stay at home and self-isolate.</w:t>
      </w:r>
    </w:p>
    <w:p w14:paraId="07A38E78" w14:textId="77777777" w:rsidR="00D350AF" w:rsidRPr="007B267D" w:rsidRDefault="00D350AF" w:rsidP="001E63E8">
      <w:pPr>
        <w:spacing w:after="100" w:afterAutospacing="1"/>
        <w:jc w:val="both"/>
        <w:rPr>
          <w:color w:val="000000"/>
          <w:szCs w:val="24"/>
          <w:lang w:eastAsia="en-GB"/>
        </w:rPr>
      </w:pPr>
      <w:r w:rsidRPr="007B267D">
        <w:rPr>
          <w:color w:val="000000"/>
          <w:szCs w:val="24"/>
          <w:lang w:eastAsia="en-GB"/>
        </w:rPr>
        <w:t>If the test result is positive, all other household members must stay at home and not leave the house for 1</w:t>
      </w:r>
      <w:r w:rsidR="008C6A40">
        <w:rPr>
          <w:color w:val="000000"/>
          <w:szCs w:val="24"/>
          <w:lang w:eastAsia="en-GB"/>
        </w:rPr>
        <w:t>0</w:t>
      </w:r>
      <w:r w:rsidRPr="007B267D">
        <w:rPr>
          <w:color w:val="000000"/>
          <w:szCs w:val="24"/>
          <w:lang w:eastAsia="en-GB"/>
        </w:rPr>
        <w:t xml:space="preserve"> days from the day when </w:t>
      </w:r>
      <w:r w:rsidR="00C107D9" w:rsidRPr="007B267D">
        <w:rPr>
          <w:color w:val="000000"/>
          <w:szCs w:val="24"/>
          <w:lang w:eastAsia="en-GB"/>
        </w:rPr>
        <w:t>the first person in your household</w:t>
      </w:r>
      <w:r w:rsidRPr="007B267D">
        <w:rPr>
          <w:color w:val="000000"/>
          <w:szCs w:val="24"/>
          <w:lang w:eastAsia="en-GB"/>
        </w:rPr>
        <w:t xml:space="preserve"> became ill.  Household members should not go to work, school or public areas and exercise should be taken within the home.</w:t>
      </w:r>
    </w:p>
    <w:p w14:paraId="289D5209" w14:textId="23C709A6" w:rsidR="00D350AF" w:rsidRPr="007B267D" w:rsidRDefault="00D350AF" w:rsidP="001E63E8">
      <w:pPr>
        <w:spacing w:after="100" w:afterAutospacing="1"/>
        <w:jc w:val="both"/>
        <w:rPr>
          <w:color w:val="000000"/>
          <w:szCs w:val="24"/>
          <w:lang w:eastAsia="en-GB"/>
        </w:rPr>
      </w:pPr>
      <w:r w:rsidRPr="007B267D">
        <w:rPr>
          <w:color w:val="000000"/>
          <w:szCs w:val="24"/>
          <w:lang w:eastAsia="en-GB"/>
        </w:rPr>
        <w:t>If the test result is positive, you will be required to self-isolate for a period of 10 days from the day that your symptoms started.</w:t>
      </w:r>
      <w:r w:rsidR="004409F2">
        <w:rPr>
          <w:color w:val="000000"/>
          <w:szCs w:val="24"/>
          <w:lang w:eastAsia="en-GB"/>
        </w:rPr>
        <w:t xml:space="preserve"> Please inform us if you have a positive test result.</w:t>
      </w:r>
    </w:p>
    <w:p w14:paraId="3660DED7" w14:textId="77777777" w:rsidR="00D350AF" w:rsidRPr="007B267D" w:rsidRDefault="00D350AF" w:rsidP="001E63E8">
      <w:pPr>
        <w:spacing w:after="100" w:afterAutospacing="1"/>
        <w:jc w:val="both"/>
        <w:rPr>
          <w:color w:val="000000"/>
          <w:szCs w:val="24"/>
          <w:lang w:eastAsia="en-GB"/>
        </w:rPr>
      </w:pPr>
      <w:r w:rsidRPr="007B267D">
        <w:rPr>
          <w:color w:val="000000"/>
          <w:szCs w:val="24"/>
          <w:lang w:eastAsia="en-GB"/>
        </w:rPr>
        <w:t>If your test result is negative, anyone in your household who is isolating solely because of your symptoms can stop isolating.</w:t>
      </w:r>
      <w:bookmarkEnd w:id="471"/>
    </w:p>
    <w:p w14:paraId="3D51A118" w14:textId="77777777" w:rsidR="00F94351" w:rsidRPr="007B267D" w:rsidRDefault="00F94351" w:rsidP="001E63E8">
      <w:pPr>
        <w:spacing w:after="100" w:afterAutospacing="1"/>
        <w:jc w:val="both"/>
        <w:rPr>
          <w:color w:val="000000"/>
          <w:szCs w:val="24"/>
          <w:lang w:eastAsia="en-GB"/>
        </w:rPr>
      </w:pPr>
      <w:r w:rsidRPr="007B267D">
        <w:rPr>
          <w:color w:val="000000"/>
          <w:szCs w:val="24"/>
          <w:lang w:eastAsia="en-GB"/>
        </w:rPr>
        <w:t>Household members staying at home for 1</w:t>
      </w:r>
      <w:r w:rsidR="008C6A40">
        <w:rPr>
          <w:color w:val="000000"/>
          <w:szCs w:val="24"/>
          <w:lang w:eastAsia="en-GB"/>
        </w:rPr>
        <w:t>0</w:t>
      </w:r>
      <w:r w:rsidRPr="007B267D">
        <w:rPr>
          <w:color w:val="000000"/>
          <w:szCs w:val="24"/>
          <w:lang w:eastAsia="en-GB"/>
        </w:rPr>
        <w:t xml:space="preserve"> days will greatly reduce the overall amount of infection the household could pass on to others in the community</w:t>
      </w:r>
      <w:r w:rsidR="00835034" w:rsidRPr="007B267D">
        <w:rPr>
          <w:color w:val="000000"/>
          <w:szCs w:val="24"/>
          <w:lang w:eastAsia="en-GB"/>
        </w:rPr>
        <w:t>.</w:t>
      </w:r>
    </w:p>
    <w:p w14:paraId="7F9DD807" w14:textId="77777777" w:rsidR="00F94351" w:rsidRPr="007B267D" w:rsidRDefault="00F94351" w:rsidP="001E63E8">
      <w:pPr>
        <w:spacing w:after="100" w:afterAutospacing="1"/>
        <w:jc w:val="both"/>
        <w:rPr>
          <w:color w:val="000000"/>
          <w:szCs w:val="24"/>
          <w:lang w:eastAsia="en-GB"/>
        </w:rPr>
      </w:pPr>
      <w:r w:rsidRPr="007B267D">
        <w:rPr>
          <w:color w:val="000000"/>
          <w:szCs w:val="24"/>
          <w:lang w:eastAsia="en-GB"/>
        </w:rPr>
        <w:t>If you are able to, move any vulnerable individuals (such as the elderly and those with underlying health conditions) out of your home, to stay with friends or family for the duration of the home isolation period</w:t>
      </w:r>
      <w:r w:rsidR="00835034" w:rsidRPr="007B267D">
        <w:rPr>
          <w:color w:val="000000"/>
          <w:szCs w:val="24"/>
          <w:lang w:eastAsia="en-GB"/>
        </w:rPr>
        <w:t>.</w:t>
      </w:r>
    </w:p>
    <w:p w14:paraId="65757B3A" w14:textId="77777777" w:rsidR="00D967FB" w:rsidRPr="007B267D" w:rsidRDefault="00D967FB" w:rsidP="001E63E8">
      <w:pPr>
        <w:spacing w:after="100" w:afterAutospacing="1"/>
        <w:jc w:val="both"/>
        <w:rPr>
          <w:color w:val="000000"/>
          <w:szCs w:val="24"/>
          <w:lang w:eastAsia="en-GB"/>
        </w:rPr>
      </w:pPr>
      <w:bookmarkStart w:id="472" w:name="_Hlk54963274"/>
      <w:r w:rsidRPr="007B267D">
        <w:rPr>
          <w:color w:val="000000"/>
          <w:szCs w:val="24"/>
          <w:lang w:eastAsia="en-GB"/>
        </w:rPr>
        <w:t xml:space="preserve">Please visit the link to PHE guidance for households with possible Covid-19 infections: </w:t>
      </w:r>
    </w:p>
    <w:p w14:paraId="6705557B" w14:textId="77777777" w:rsidR="00D967FB" w:rsidRPr="007B267D" w:rsidRDefault="00F57247" w:rsidP="001E63E8">
      <w:pPr>
        <w:spacing w:after="100" w:afterAutospacing="1"/>
        <w:jc w:val="both"/>
        <w:rPr>
          <w:color w:val="000000"/>
          <w:szCs w:val="24"/>
          <w:lang w:eastAsia="en-GB"/>
        </w:rPr>
      </w:pPr>
      <w:hyperlink r:id="rId70" w:history="1">
        <w:r w:rsidR="00D967FB" w:rsidRPr="007B267D">
          <w:rPr>
            <w:rStyle w:val="Hyperlink"/>
            <w:szCs w:val="24"/>
            <w:lang w:eastAsia="en-GB"/>
          </w:rPr>
          <w:t>https://www.gov.uk/government/publications/covid-19-stay-at-home-guidance/stay-at-home-guidance-for-households-with-possible-coronavirus-covid-19-infection</w:t>
        </w:r>
      </w:hyperlink>
      <w:r w:rsidR="00D967FB" w:rsidRPr="007B267D">
        <w:rPr>
          <w:color w:val="000000"/>
          <w:szCs w:val="24"/>
          <w:lang w:eastAsia="en-GB"/>
        </w:rPr>
        <w:t xml:space="preserve"> </w:t>
      </w:r>
    </w:p>
    <w:bookmarkEnd w:id="472"/>
    <w:p w14:paraId="52AD41B9" w14:textId="3E656780" w:rsidR="00A3472B" w:rsidRPr="007B267D" w:rsidRDefault="00FE76C8" w:rsidP="001E63E8">
      <w:pPr>
        <w:spacing w:after="100" w:afterAutospacing="1"/>
        <w:jc w:val="both"/>
        <w:rPr>
          <w:b/>
          <w:color w:val="000000"/>
          <w:szCs w:val="24"/>
          <w:lang w:eastAsia="en-GB"/>
        </w:rPr>
      </w:pPr>
      <w:r>
        <w:rPr>
          <w:b/>
          <w:color w:val="000000"/>
          <w:szCs w:val="24"/>
          <w:lang w:eastAsia="en-GB"/>
        </w:rPr>
        <w:t>Symptoms of COVID-</w:t>
      </w:r>
      <w:r w:rsidR="00A3472B" w:rsidRPr="007B267D">
        <w:rPr>
          <w:b/>
          <w:color w:val="000000"/>
          <w:szCs w:val="24"/>
          <w:lang w:eastAsia="en-GB"/>
        </w:rPr>
        <w:t>19</w:t>
      </w:r>
    </w:p>
    <w:p w14:paraId="5BBF4194" w14:textId="77777777" w:rsidR="00A3472B" w:rsidRPr="007B267D" w:rsidRDefault="00A3472B" w:rsidP="001E63E8">
      <w:pPr>
        <w:spacing w:after="100" w:afterAutospacing="1"/>
        <w:jc w:val="both"/>
        <w:rPr>
          <w:color w:val="000000"/>
          <w:szCs w:val="24"/>
          <w:lang w:eastAsia="en-GB"/>
        </w:rPr>
      </w:pPr>
      <w:r w:rsidRPr="007B267D">
        <w:rPr>
          <w:color w:val="000000"/>
          <w:szCs w:val="24"/>
          <w:lang w:eastAsia="en-GB"/>
        </w:rPr>
        <w:t>The most common symptoms of coronavirus (COVID-19) are recent onset of:</w:t>
      </w:r>
    </w:p>
    <w:p w14:paraId="5343AFC5" w14:textId="77777777" w:rsidR="00A3472B" w:rsidRPr="007B267D" w:rsidRDefault="00A3472B" w:rsidP="001E63E8">
      <w:pPr>
        <w:pStyle w:val="ListParagraph"/>
        <w:numPr>
          <w:ilvl w:val="0"/>
          <w:numId w:val="6"/>
        </w:numPr>
        <w:spacing w:after="100" w:afterAutospacing="1"/>
        <w:ind w:right="0"/>
        <w:jc w:val="both"/>
        <w:rPr>
          <w:rFonts w:cs="Arial"/>
          <w:color w:val="000000"/>
          <w:szCs w:val="24"/>
          <w:lang w:eastAsia="en-GB"/>
        </w:rPr>
      </w:pPr>
      <w:r w:rsidRPr="007B267D">
        <w:rPr>
          <w:rFonts w:cs="Arial"/>
          <w:color w:val="000000"/>
          <w:szCs w:val="24"/>
          <w:lang w:eastAsia="en-GB"/>
        </w:rPr>
        <w:t>new continuous cough and/or</w:t>
      </w:r>
      <w:r w:rsidR="00B45763" w:rsidRPr="007B267D">
        <w:rPr>
          <w:rFonts w:cs="Arial"/>
          <w:color w:val="000000"/>
          <w:szCs w:val="24"/>
          <w:lang w:eastAsia="en-GB"/>
        </w:rPr>
        <w:t>;</w:t>
      </w:r>
    </w:p>
    <w:p w14:paraId="66BAECB5" w14:textId="77777777" w:rsidR="00A3472B" w:rsidRPr="007B267D" w:rsidRDefault="00A3472B" w:rsidP="001E63E8">
      <w:pPr>
        <w:pStyle w:val="ListParagraph"/>
        <w:numPr>
          <w:ilvl w:val="0"/>
          <w:numId w:val="6"/>
        </w:numPr>
        <w:spacing w:after="100" w:afterAutospacing="1"/>
        <w:ind w:right="0"/>
        <w:jc w:val="both"/>
        <w:rPr>
          <w:rFonts w:cs="Arial"/>
          <w:color w:val="000000"/>
          <w:szCs w:val="24"/>
          <w:lang w:eastAsia="en-GB"/>
        </w:rPr>
      </w:pPr>
      <w:r w:rsidRPr="007B267D">
        <w:rPr>
          <w:rFonts w:cs="Arial"/>
          <w:color w:val="000000"/>
          <w:szCs w:val="24"/>
          <w:lang w:eastAsia="en-GB"/>
        </w:rPr>
        <w:t>high temperature and/or</w:t>
      </w:r>
      <w:r w:rsidR="00B45763" w:rsidRPr="007B267D">
        <w:rPr>
          <w:rFonts w:cs="Arial"/>
          <w:color w:val="000000"/>
          <w:szCs w:val="24"/>
          <w:lang w:eastAsia="en-GB"/>
        </w:rPr>
        <w:t>;</w:t>
      </w:r>
    </w:p>
    <w:p w14:paraId="2C17DB49" w14:textId="77777777" w:rsidR="00A3472B" w:rsidRPr="007B267D" w:rsidRDefault="00A3472B" w:rsidP="001E63E8">
      <w:pPr>
        <w:pStyle w:val="ListParagraph"/>
        <w:numPr>
          <w:ilvl w:val="0"/>
          <w:numId w:val="6"/>
        </w:numPr>
        <w:spacing w:after="100" w:afterAutospacing="1"/>
        <w:ind w:right="0"/>
        <w:jc w:val="both"/>
        <w:rPr>
          <w:rFonts w:cs="Arial"/>
          <w:color w:val="000000"/>
          <w:szCs w:val="24"/>
          <w:lang w:eastAsia="en-GB"/>
        </w:rPr>
      </w:pPr>
      <w:r w:rsidRPr="007B267D">
        <w:rPr>
          <w:rFonts w:cs="Arial"/>
          <w:color w:val="000000"/>
          <w:szCs w:val="24"/>
          <w:lang w:eastAsia="en-GB"/>
        </w:rPr>
        <w:t>a loss of, or change in, normal sense of taste or smell (anosmia).</w:t>
      </w:r>
    </w:p>
    <w:p w14:paraId="2A4438D7" w14:textId="77777777" w:rsidR="00A3472B" w:rsidRPr="007B267D" w:rsidRDefault="00A3472B" w:rsidP="001E63E8">
      <w:pPr>
        <w:spacing w:after="100" w:afterAutospacing="1"/>
        <w:jc w:val="both"/>
        <w:rPr>
          <w:color w:val="000000"/>
          <w:szCs w:val="24"/>
          <w:lang w:eastAsia="en-GB"/>
        </w:rPr>
      </w:pPr>
      <w:r w:rsidRPr="007B267D">
        <w:rPr>
          <w:color w:val="000000"/>
          <w:szCs w:val="24"/>
          <w:lang w:eastAsia="en-GB"/>
        </w:rPr>
        <w:t>For most people, coronavirus (COVID-19) will be a mild illness.</w:t>
      </w:r>
    </w:p>
    <w:p w14:paraId="16456839" w14:textId="77777777" w:rsidR="00A3472B" w:rsidRPr="007B267D" w:rsidRDefault="00A3472B" w:rsidP="001E63E8">
      <w:pPr>
        <w:spacing w:after="100" w:afterAutospacing="1"/>
        <w:jc w:val="both"/>
        <w:rPr>
          <w:color w:val="000000"/>
          <w:szCs w:val="24"/>
          <w:lang w:eastAsia="en-GB"/>
        </w:rPr>
      </w:pPr>
      <w:r w:rsidRPr="007B267D">
        <w:rPr>
          <w:color w:val="000000"/>
          <w:szCs w:val="24"/>
          <w:lang w:eastAsia="en-GB"/>
        </w:rPr>
        <w:t xml:space="preserve">If your child does develop symptoms, you can seek advice from NHS 111 at </w:t>
      </w:r>
      <w:hyperlink r:id="rId71" w:history="1">
        <w:r w:rsidRPr="007B267D">
          <w:rPr>
            <w:rStyle w:val="Hyperlink"/>
            <w:szCs w:val="24"/>
            <w:lang w:eastAsia="en-GB"/>
          </w:rPr>
          <w:t>https://www.nhs.uk/conditions/coronavirus-covid-19/check-if-you-have-coronavirus-symptoms/</w:t>
        </w:r>
      </w:hyperlink>
      <w:r w:rsidRPr="007B267D">
        <w:rPr>
          <w:color w:val="000000"/>
          <w:szCs w:val="24"/>
          <w:lang w:eastAsia="en-GB"/>
        </w:rPr>
        <w:t>or by phoning 111.</w:t>
      </w:r>
    </w:p>
    <w:p w14:paraId="7FBC1D8F" w14:textId="77777777" w:rsidR="00A3472B" w:rsidRPr="007B267D" w:rsidRDefault="00A3472B" w:rsidP="001E63E8">
      <w:pPr>
        <w:spacing w:after="100" w:afterAutospacing="1"/>
        <w:jc w:val="both"/>
        <w:rPr>
          <w:b/>
          <w:color w:val="000000"/>
          <w:szCs w:val="24"/>
          <w:lang w:eastAsia="en-GB"/>
        </w:rPr>
      </w:pPr>
      <w:r w:rsidRPr="007B267D">
        <w:rPr>
          <w:b/>
          <w:color w:val="000000"/>
          <w:szCs w:val="24"/>
          <w:lang w:eastAsia="en-GB"/>
        </w:rPr>
        <w:t>How to stop COVID-19 spreading</w:t>
      </w:r>
    </w:p>
    <w:p w14:paraId="6EC6E265" w14:textId="77777777" w:rsidR="00A3472B" w:rsidRPr="007B267D" w:rsidRDefault="00A3472B" w:rsidP="001E63E8">
      <w:pPr>
        <w:spacing w:after="100" w:afterAutospacing="1"/>
        <w:jc w:val="both"/>
        <w:rPr>
          <w:color w:val="000000"/>
          <w:szCs w:val="24"/>
          <w:lang w:eastAsia="en-GB"/>
        </w:rPr>
      </w:pPr>
      <w:r w:rsidRPr="007B267D">
        <w:rPr>
          <w:color w:val="000000"/>
          <w:szCs w:val="24"/>
          <w:lang w:eastAsia="en-GB"/>
        </w:rPr>
        <w:t>There are things you can do to help reduce the risk of you and anyone you live with getting ill with COVID-19:</w:t>
      </w:r>
    </w:p>
    <w:p w14:paraId="5EE828D0" w14:textId="77777777" w:rsidR="00A3472B" w:rsidRPr="007B267D" w:rsidRDefault="00A3472B" w:rsidP="001E63E8">
      <w:pPr>
        <w:pStyle w:val="ListParagraph"/>
        <w:numPr>
          <w:ilvl w:val="0"/>
          <w:numId w:val="5"/>
        </w:numPr>
        <w:spacing w:before="120" w:after="100" w:afterAutospacing="1"/>
        <w:ind w:right="0"/>
        <w:jc w:val="both"/>
        <w:rPr>
          <w:rFonts w:cs="Arial"/>
          <w:color w:val="000000"/>
          <w:szCs w:val="24"/>
          <w:lang w:eastAsia="en-GB"/>
        </w:rPr>
      </w:pPr>
      <w:r w:rsidRPr="007B267D">
        <w:rPr>
          <w:rFonts w:cs="Arial"/>
          <w:color w:val="000000"/>
          <w:szCs w:val="24"/>
          <w:lang w:eastAsia="en-GB"/>
        </w:rPr>
        <w:t>wash your hands with soap and water often – do this for at least 20 seconds;</w:t>
      </w:r>
    </w:p>
    <w:p w14:paraId="0B72919A" w14:textId="77777777" w:rsidR="00A3472B" w:rsidRPr="007B267D" w:rsidRDefault="00A3472B" w:rsidP="001E63E8">
      <w:pPr>
        <w:pStyle w:val="ListParagraph"/>
        <w:numPr>
          <w:ilvl w:val="0"/>
          <w:numId w:val="5"/>
        </w:numPr>
        <w:spacing w:before="120" w:after="100" w:afterAutospacing="1"/>
        <w:ind w:right="0"/>
        <w:jc w:val="both"/>
        <w:rPr>
          <w:rFonts w:cs="Arial"/>
          <w:color w:val="000000"/>
          <w:szCs w:val="24"/>
          <w:lang w:eastAsia="en-GB"/>
        </w:rPr>
      </w:pPr>
      <w:r w:rsidRPr="007B267D">
        <w:rPr>
          <w:rFonts w:cs="Arial"/>
          <w:color w:val="000000"/>
          <w:szCs w:val="24"/>
          <w:lang w:eastAsia="en-GB"/>
        </w:rPr>
        <w:t>use hand sanitiser gel if soap and water are not available;</w:t>
      </w:r>
    </w:p>
    <w:p w14:paraId="454872D9" w14:textId="77777777" w:rsidR="00A3472B" w:rsidRPr="007B267D" w:rsidRDefault="00A3472B" w:rsidP="001E63E8">
      <w:pPr>
        <w:pStyle w:val="ListParagraph"/>
        <w:numPr>
          <w:ilvl w:val="0"/>
          <w:numId w:val="5"/>
        </w:numPr>
        <w:spacing w:before="120" w:after="100" w:afterAutospacing="1"/>
        <w:ind w:right="0"/>
        <w:jc w:val="both"/>
        <w:rPr>
          <w:rFonts w:cs="Arial"/>
          <w:color w:val="000000"/>
          <w:szCs w:val="24"/>
          <w:lang w:eastAsia="en-GB"/>
        </w:rPr>
      </w:pPr>
      <w:r w:rsidRPr="007B267D">
        <w:rPr>
          <w:rFonts w:cs="Arial"/>
          <w:color w:val="000000"/>
          <w:szCs w:val="24"/>
          <w:lang w:eastAsia="en-GB"/>
        </w:rPr>
        <w:t>wash your hands as soon as you get home;</w:t>
      </w:r>
    </w:p>
    <w:p w14:paraId="076AC7A0" w14:textId="77777777" w:rsidR="00A3472B" w:rsidRDefault="00A3472B" w:rsidP="001E63E8">
      <w:pPr>
        <w:pStyle w:val="ListParagraph"/>
        <w:numPr>
          <w:ilvl w:val="0"/>
          <w:numId w:val="5"/>
        </w:numPr>
        <w:spacing w:before="120" w:after="100" w:afterAutospacing="1"/>
        <w:ind w:right="0"/>
        <w:jc w:val="both"/>
        <w:rPr>
          <w:rFonts w:cs="Arial"/>
          <w:color w:val="000000"/>
          <w:szCs w:val="24"/>
          <w:lang w:eastAsia="en-GB"/>
        </w:rPr>
      </w:pPr>
      <w:r w:rsidRPr="007B267D">
        <w:rPr>
          <w:rFonts w:cs="Arial"/>
          <w:color w:val="000000"/>
          <w:szCs w:val="24"/>
          <w:lang w:eastAsia="en-GB"/>
        </w:rPr>
        <w:t>cover your mouth and nose with a tissue or your sleeve (not your hands) when you cough or sneeze;</w:t>
      </w:r>
    </w:p>
    <w:p w14:paraId="267901F8" w14:textId="77777777" w:rsidR="003B7CA5" w:rsidRPr="007B267D" w:rsidRDefault="003B7CA5" w:rsidP="001E63E8">
      <w:pPr>
        <w:pStyle w:val="ListParagraph"/>
        <w:numPr>
          <w:ilvl w:val="0"/>
          <w:numId w:val="5"/>
        </w:numPr>
        <w:spacing w:before="120" w:after="100" w:afterAutospacing="1"/>
        <w:ind w:right="0"/>
        <w:jc w:val="both"/>
        <w:rPr>
          <w:rFonts w:cs="Arial"/>
          <w:color w:val="000000"/>
          <w:szCs w:val="24"/>
          <w:lang w:eastAsia="en-GB"/>
        </w:rPr>
      </w:pPr>
      <w:r>
        <w:rPr>
          <w:rFonts w:cs="Arial"/>
          <w:color w:val="000000"/>
          <w:szCs w:val="24"/>
          <w:lang w:eastAsia="en-GB"/>
        </w:rPr>
        <w:t>allow ventitation in the house through opening windows;</w:t>
      </w:r>
    </w:p>
    <w:p w14:paraId="0B4D4D74" w14:textId="5E79EA5B" w:rsidR="00A3472B" w:rsidRDefault="00A3472B" w:rsidP="001E63E8">
      <w:pPr>
        <w:pStyle w:val="ListParagraph"/>
        <w:numPr>
          <w:ilvl w:val="0"/>
          <w:numId w:val="5"/>
        </w:numPr>
        <w:spacing w:before="120" w:after="100" w:afterAutospacing="1"/>
        <w:ind w:right="0"/>
        <w:jc w:val="both"/>
        <w:rPr>
          <w:rFonts w:cs="Arial"/>
          <w:color w:val="000000"/>
          <w:szCs w:val="24"/>
          <w:lang w:eastAsia="en-GB"/>
        </w:rPr>
      </w:pPr>
      <w:r w:rsidRPr="007B267D">
        <w:rPr>
          <w:rFonts w:cs="Arial"/>
          <w:color w:val="000000"/>
          <w:szCs w:val="24"/>
          <w:lang w:eastAsia="en-GB"/>
        </w:rPr>
        <w:t>put used tissues in the bin immediately and wash your hands afterwards.</w:t>
      </w:r>
    </w:p>
    <w:p w14:paraId="7993A17D" w14:textId="77777777" w:rsidR="00E941BA" w:rsidRPr="00E941BA" w:rsidRDefault="00E941BA" w:rsidP="00E941BA">
      <w:pPr>
        <w:pStyle w:val="NumberedText"/>
        <w:numPr>
          <w:ilvl w:val="0"/>
          <w:numId w:val="0"/>
        </w:numPr>
        <w:jc w:val="both"/>
        <w:rPr>
          <w:b/>
        </w:rPr>
      </w:pPr>
      <w:r w:rsidRPr="00E941BA">
        <w:rPr>
          <w:b/>
        </w:rPr>
        <w:t>Test and Trace Support Payments</w:t>
      </w:r>
    </w:p>
    <w:p w14:paraId="2FA72761" w14:textId="77777777" w:rsidR="00E941BA" w:rsidRPr="00484510" w:rsidRDefault="00E941BA" w:rsidP="00E941BA">
      <w:pPr>
        <w:pStyle w:val="NumberedText"/>
        <w:numPr>
          <w:ilvl w:val="0"/>
          <w:numId w:val="0"/>
        </w:numPr>
        <w:jc w:val="both"/>
      </w:pPr>
      <w:r w:rsidRPr="00C21176">
        <w:t xml:space="preserve">If </w:t>
      </w:r>
      <w:r>
        <w:t>a person is asked</w:t>
      </w:r>
      <w:r w:rsidRPr="00C21176">
        <w:t xml:space="preserve"> to self-isolate by NHS Test and Trace and </w:t>
      </w:r>
      <w:r>
        <w:t>is</w:t>
      </w:r>
      <w:r w:rsidRPr="00C21176">
        <w:t xml:space="preserve"> on a low income, unable to work from home and will lose income as a result, </w:t>
      </w:r>
      <w:r>
        <w:t>they</w:t>
      </w:r>
      <w:r w:rsidRPr="00C21176">
        <w:t xml:space="preserve"> may be entitled to a payment of £500 </w:t>
      </w:r>
      <w:r>
        <w:t>from their</w:t>
      </w:r>
      <w:r w:rsidRPr="00C21176">
        <w:t xml:space="preserve"> local authority under the Test and Trace Support Payment scheme.</w:t>
      </w:r>
      <w:r>
        <w:t xml:space="preserve">  This now applies to parents/ carers who </w:t>
      </w:r>
      <w:r w:rsidRPr="00484510">
        <w:rPr>
          <w:color w:val="0B0C0C"/>
          <w:szCs w:val="24"/>
          <w:lang w:eastAsia="en-GB"/>
        </w:rPr>
        <w:t>cannot work from home and will lose income by self-isolating or staying at home to care for the child.</w:t>
      </w:r>
    </w:p>
    <w:p w14:paraId="3A9E8E87" w14:textId="77777777" w:rsidR="00E941BA" w:rsidRPr="00E941BA" w:rsidRDefault="00E941BA" w:rsidP="00E941BA">
      <w:pPr>
        <w:pStyle w:val="NumberedText"/>
        <w:numPr>
          <w:ilvl w:val="0"/>
          <w:numId w:val="0"/>
        </w:numPr>
      </w:pPr>
      <w:r>
        <w:t xml:space="preserve">Further details are available via: </w:t>
      </w:r>
      <w:hyperlink r:id="rId72" w:history="1">
        <w:r w:rsidRPr="0017299E">
          <w:rPr>
            <w:rStyle w:val="Hyperlink"/>
          </w:rPr>
          <w:t>www.gov.uk/test-and-trace-support-payment</w:t>
        </w:r>
      </w:hyperlink>
      <w:r>
        <w:t xml:space="preserve"> </w:t>
      </w:r>
    </w:p>
    <w:p w14:paraId="2FA1241F" w14:textId="77777777" w:rsidR="00F94351" w:rsidRPr="007B267D" w:rsidRDefault="00F94351" w:rsidP="001E63E8">
      <w:pPr>
        <w:spacing w:after="100" w:afterAutospacing="1"/>
        <w:jc w:val="both"/>
        <w:rPr>
          <w:b/>
          <w:color w:val="000000"/>
          <w:szCs w:val="24"/>
          <w:lang w:eastAsia="en-GB"/>
        </w:rPr>
      </w:pPr>
      <w:r w:rsidRPr="007B267D">
        <w:rPr>
          <w:b/>
          <w:color w:val="000000"/>
          <w:szCs w:val="24"/>
          <w:lang w:eastAsia="en-GB"/>
        </w:rPr>
        <w:t>Further Information</w:t>
      </w:r>
    </w:p>
    <w:p w14:paraId="53F38FF4" w14:textId="77777777" w:rsidR="00F94351" w:rsidRPr="007B267D" w:rsidRDefault="00F94351" w:rsidP="001E63E8">
      <w:pPr>
        <w:spacing w:after="100" w:afterAutospacing="1"/>
        <w:jc w:val="both"/>
        <w:rPr>
          <w:color w:val="000000"/>
          <w:szCs w:val="24"/>
          <w:lang w:eastAsia="en-GB"/>
        </w:rPr>
      </w:pPr>
      <w:r w:rsidRPr="007B267D">
        <w:rPr>
          <w:color w:val="000000"/>
          <w:szCs w:val="24"/>
          <w:lang w:eastAsia="en-GB"/>
        </w:rPr>
        <w:t xml:space="preserve">Further information is available at </w:t>
      </w:r>
      <w:hyperlink r:id="rId73" w:history="1">
        <w:r w:rsidRPr="007B267D">
          <w:rPr>
            <w:rStyle w:val="Hyperlink"/>
            <w:szCs w:val="24"/>
            <w:lang w:eastAsia="en-GB"/>
          </w:rPr>
          <w:t>https://www.nhs.uk/conditions/coronavirus-covid-19/</w:t>
        </w:r>
      </w:hyperlink>
      <w:r w:rsidR="00823553" w:rsidRPr="007B267D">
        <w:rPr>
          <w:rStyle w:val="Hyperlink"/>
          <w:szCs w:val="24"/>
          <w:lang w:eastAsia="en-GB"/>
        </w:rPr>
        <w:t>.</w:t>
      </w:r>
    </w:p>
    <w:p w14:paraId="41E6638D" w14:textId="77777777" w:rsidR="00F94351" w:rsidRPr="007B267D" w:rsidRDefault="00F94351" w:rsidP="001E63E8">
      <w:pPr>
        <w:spacing w:after="100" w:afterAutospacing="1"/>
        <w:jc w:val="both"/>
        <w:rPr>
          <w:color w:val="000000"/>
          <w:szCs w:val="24"/>
          <w:lang w:eastAsia="en-GB"/>
        </w:rPr>
      </w:pPr>
      <w:r w:rsidRPr="007B267D">
        <w:rPr>
          <w:color w:val="000000"/>
          <w:szCs w:val="24"/>
          <w:lang w:eastAsia="en-GB"/>
        </w:rPr>
        <w:t>Yours sincerely,</w:t>
      </w:r>
    </w:p>
    <w:p w14:paraId="3E85DEE1" w14:textId="77777777" w:rsidR="00F94351" w:rsidRPr="007B267D" w:rsidRDefault="00F94351" w:rsidP="001E63E8">
      <w:pPr>
        <w:spacing w:after="100" w:afterAutospacing="1"/>
        <w:jc w:val="both"/>
        <w:rPr>
          <w:color w:val="000000"/>
          <w:szCs w:val="24"/>
          <w:lang w:eastAsia="en-GB"/>
        </w:rPr>
      </w:pPr>
    </w:p>
    <w:p w14:paraId="743B876C" w14:textId="0D85C2FF" w:rsidR="00D967FB" w:rsidRDefault="00F94351" w:rsidP="001E63E8">
      <w:pPr>
        <w:spacing w:before="100" w:beforeAutospacing="1" w:after="100" w:afterAutospacing="1"/>
        <w:jc w:val="both"/>
        <w:rPr>
          <w:color w:val="000000"/>
          <w:szCs w:val="24"/>
          <w:lang w:eastAsia="en-GB"/>
        </w:rPr>
      </w:pPr>
      <w:r w:rsidRPr="007B267D">
        <w:rPr>
          <w:color w:val="000000"/>
          <w:szCs w:val="24"/>
          <w:highlight w:val="yellow"/>
          <w:lang w:eastAsia="en-GB"/>
        </w:rPr>
        <w:t>[Insert Name and Role]</w:t>
      </w:r>
      <w:r w:rsidR="00D967FB" w:rsidRPr="007B267D">
        <w:rPr>
          <w:color w:val="000000"/>
          <w:sz w:val="28"/>
          <w:szCs w:val="28"/>
          <w:lang w:eastAsia="en-GB"/>
        </w:rPr>
        <w:br w:type="page"/>
      </w:r>
    </w:p>
    <w:bookmarkEnd w:id="469"/>
    <w:p w14:paraId="2AC74202" w14:textId="77777777" w:rsidR="00A60E18" w:rsidRPr="001E2BCE" w:rsidRDefault="00A60E18" w:rsidP="001E63E8">
      <w:pPr>
        <w:jc w:val="both"/>
        <w:rPr>
          <w:b/>
          <w:bCs/>
          <w:i/>
          <w:iCs/>
          <w:u w:val="single"/>
        </w:rPr>
      </w:pPr>
      <w:r w:rsidRPr="001E2BCE">
        <w:rPr>
          <w:b/>
          <w:bCs/>
          <w:i/>
          <w:iCs/>
          <w:u w:val="single"/>
        </w:rPr>
        <w:t xml:space="preserve">Appendix </w:t>
      </w:r>
      <w:r w:rsidR="001D7FC4" w:rsidRPr="001E2BCE">
        <w:rPr>
          <w:b/>
          <w:bCs/>
          <w:i/>
          <w:iCs/>
          <w:u w:val="single"/>
        </w:rPr>
        <w:t>5</w:t>
      </w:r>
      <w:r w:rsidRPr="001E2BCE">
        <w:rPr>
          <w:b/>
          <w:bCs/>
          <w:i/>
          <w:iCs/>
          <w:u w:val="single"/>
        </w:rPr>
        <w:t>: Template letter advising a staff member to self-isolate for 1</w:t>
      </w:r>
      <w:r w:rsidR="00F87635">
        <w:rPr>
          <w:b/>
          <w:bCs/>
          <w:i/>
          <w:iCs/>
          <w:u w:val="single"/>
        </w:rPr>
        <w:t>0</w:t>
      </w:r>
      <w:r w:rsidRPr="001E2BCE">
        <w:rPr>
          <w:b/>
          <w:bCs/>
          <w:i/>
          <w:iCs/>
          <w:u w:val="single"/>
        </w:rPr>
        <w:t xml:space="preserve"> days after being identified as a direct or proximity contact</w:t>
      </w:r>
    </w:p>
    <w:p w14:paraId="393BFF4C" w14:textId="77777777" w:rsidR="001D7FC4" w:rsidRPr="001E2BCE" w:rsidRDefault="001D7FC4" w:rsidP="001E63E8">
      <w:pPr>
        <w:jc w:val="both"/>
      </w:pPr>
    </w:p>
    <w:p w14:paraId="4DBDE5C5" w14:textId="77777777" w:rsidR="001D7FC4" w:rsidRPr="001E2BCE" w:rsidRDefault="00A60E18" w:rsidP="001E63E8">
      <w:pPr>
        <w:spacing w:after="100" w:afterAutospacing="1"/>
        <w:jc w:val="both"/>
        <w:rPr>
          <w:color w:val="000000"/>
          <w:szCs w:val="24"/>
          <w:lang w:eastAsia="en-GB"/>
        </w:rPr>
      </w:pPr>
      <w:r w:rsidRPr="001E2BCE">
        <w:rPr>
          <w:color w:val="000000"/>
          <w:szCs w:val="24"/>
          <w:lang w:eastAsia="en-GB"/>
        </w:rPr>
        <w:t>Date: [</w:t>
      </w:r>
      <w:r w:rsidRPr="001E2BCE">
        <w:rPr>
          <w:color w:val="000000"/>
          <w:szCs w:val="24"/>
          <w:highlight w:val="yellow"/>
          <w:lang w:eastAsia="en-GB"/>
        </w:rPr>
        <w:t>DD/MM/YYYY</w:t>
      </w:r>
      <w:r w:rsidRPr="001E2BCE">
        <w:rPr>
          <w:color w:val="000000"/>
          <w:szCs w:val="24"/>
          <w:lang w:eastAsia="en-GB"/>
        </w:rPr>
        <w:t>]</w:t>
      </w:r>
    </w:p>
    <w:p w14:paraId="09248445" w14:textId="26AA41BD" w:rsidR="00A60E18" w:rsidRPr="001E2BCE" w:rsidRDefault="00A60E18" w:rsidP="001E63E8">
      <w:pPr>
        <w:spacing w:after="100" w:afterAutospacing="1"/>
        <w:jc w:val="both"/>
        <w:rPr>
          <w:b/>
          <w:bCs/>
          <w:color w:val="000000"/>
          <w:szCs w:val="24"/>
          <w:lang w:eastAsia="en-GB"/>
        </w:rPr>
      </w:pPr>
      <w:r w:rsidRPr="001E2BCE">
        <w:rPr>
          <w:b/>
          <w:bCs/>
          <w:color w:val="000000"/>
          <w:szCs w:val="24"/>
          <w:lang w:eastAsia="en-GB"/>
        </w:rPr>
        <w:t>FOR STAFF WHO ARE CLOSE CONTACTS</w:t>
      </w:r>
      <w:r w:rsidR="004409F2">
        <w:rPr>
          <w:b/>
          <w:bCs/>
          <w:color w:val="000000"/>
          <w:szCs w:val="24"/>
          <w:lang w:eastAsia="en-GB"/>
        </w:rPr>
        <w:t xml:space="preserve"> OF A CONFIRMED COVID 19 CASE AT</w:t>
      </w:r>
      <w:r w:rsidRPr="001E2BCE">
        <w:rPr>
          <w:b/>
          <w:bCs/>
          <w:color w:val="000000"/>
          <w:szCs w:val="24"/>
          <w:lang w:eastAsia="en-GB"/>
        </w:rPr>
        <w:t xml:space="preserve"> </w:t>
      </w:r>
      <w:r w:rsidRPr="001E2BCE">
        <w:rPr>
          <w:b/>
          <w:bCs/>
          <w:color w:val="000000"/>
          <w:szCs w:val="24"/>
          <w:highlight w:val="yellow"/>
          <w:lang w:eastAsia="en-GB"/>
        </w:rPr>
        <w:t>[INSERT SETTING NAME]</w:t>
      </w:r>
    </w:p>
    <w:p w14:paraId="58F30C67" w14:textId="77777777" w:rsidR="003B4B78" w:rsidRPr="001E2BCE" w:rsidRDefault="003B4B78" w:rsidP="001E63E8">
      <w:pPr>
        <w:spacing w:after="100" w:afterAutospacing="1"/>
        <w:jc w:val="both"/>
        <w:rPr>
          <w:b/>
          <w:color w:val="000000"/>
          <w:szCs w:val="24"/>
          <w:lang w:eastAsia="en-GB"/>
        </w:rPr>
      </w:pPr>
      <w:r w:rsidRPr="001E2BCE">
        <w:rPr>
          <w:b/>
          <w:color w:val="000000"/>
          <w:szCs w:val="24"/>
          <w:lang w:eastAsia="en-GB"/>
        </w:rPr>
        <w:t xml:space="preserve">Instruction to Self-Isolate until </w:t>
      </w:r>
      <w:r w:rsidRPr="001E2BCE">
        <w:rPr>
          <w:b/>
          <w:bCs/>
          <w:color w:val="000000"/>
          <w:szCs w:val="24"/>
          <w:highlight w:val="yellow"/>
          <w:lang w:eastAsia="en-GB"/>
        </w:rPr>
        <w:t>[add date that is 1</w:t>
      </w:r>
      <w:r w:rsidR="008C6A40">
        <w:rPr>
          <w:b/>
          <w:bCs/>
          <w:color w:val="000000"/>
          <w:szCs w:val="24"/>
          <w:highlight w:val="yellow"/>
          <w:lang w:eastAsia="en-GB"/>
        </w:rPr>
        <w:t>0</w:t>
      </w:r>
      <w:r w:rsidRPr="001E2BCE">
        <w:rPr>
          <w:b/>
          <w:bCs/>
          <w:color w:val="000000"/>
          <w:szCs w:val="24"/>
          <w:highlight w:val="yellow"/>
          <w:lang w:eastAsia="en-GB"/>
        </w:rPr>
        <w:t xml:space="preserve"> days after contact].</w:t>
      </w:r>
    </w:p>
    <w:p w14:paraId="7F2FB43D" w14:textId="77777777" w:rsidR="00A60E18" w:rsidRPr="001E2BCE" w:rsidRDefault="00A60E18" w:rsidP="001E63E8">
      <w:pPr>
        <w:spacing w:after="100" w:afterAutospacing="1"/>
        <w:jc w:val="both"/>
        <w:rPr>
          <w:color w:val="000000"/>
          <w:szCs w:val="24"/>
          <w:lang w:eastAsia="en-GB"/>
        </w:rPr>
      </w:pPr>
      <w:r w:rsidRPr="001E2BCE">
        <w:rPr>
          <w:color w:val="000000"/>
          <w:szCs w:val="24"/>
          <w:lang w:eastAsia="en-GB"/>
        </w:rPr>
        <w:t>Dear Colleague</w:t>
      </w:r>
      <w:r w:rsidR="007E6262" w:rsidRPr="001E2BCE">
        <w:rPr>
          <w:color w:val="000000"/>
          <w:szCs w:val="24"/>
          <w:lang w:eastAsia="en-GB"/>
        </w:rPr>
        <w:t>,</w:t>
      </w:r>
    </w:p>
    <w:p w14:paraId="64228CC8" w14:textId="77777777" w:rsidR="00A60E18" w:rsidRDefault="00A60E18" w:rsidP="001E63E8">
      <w:pPr>
        <w:spacing w:after="100" w:afterAutospacing="1"/>
        <w:jc w:val="both"/>
        <w:rPr>
          <w:color w:val="000000"/>
          <w:szCs w:val="24"/>
          <w:lang w:eastAsia="en-GB"/>
        </w:rPr>
      </w:pPr>
      <w:r w:rsidRPr="001E2BCE">
        <w:rPr>
          <w:color w:val="000000"/>
          <w:szCs w:val="24"/>
          <w:lang w:eastAsia="en-GB"/>
        </w:rPr>
        <w:t xml:space="preserve">We have been advised by Public Health England that there has been a confirmed case of COVID-19 within the </w:t>
      </w:r>
      <w:r w:rsidRPr="001E2BCE">
        <w:rPr>
          <w:color w:val="000000"/>
          <w:szCs w:val="24"/>
          <w:highlight w:val="yellow"/>
          <w:lang w:eastAsia="en-GB"/>
        </w:rPr>
        <w:t>[</w:t>
      </w:r>
      <w:r w:rsidR="00994DF9">
        <w:rPr>
          <w:color w:val="000000"/>
          <w:szCs w:val="24"/>
          <w:highlight w:val="yellow"/>
          <w:lang w:eastAsia="en-GB"/>
        </w:rPr>
        <w:t xml:space="preserve">early years chldcare provider / </w:t>
      </w:r>
      <w:r w:rsidRPr="001E2BCE">
        <w:rPr>
          <w:color w:val="000000"/>
          <w:szCs w:val="24"/>
          <w:highlight w:val="yellow"/>
          <w:lang w:eastAsia="en-GB"/>
        </w:rPr>
        <w:t>nursery / school / college - delete as appropriate].</w:t>
      </w:r>
    </w:p>
    <w:p w14:paraId="1C7FC1FB" w14:textId="62CF7AD5" w:rsidR="00B9137E" w:rsidRPr="007B267D" w:rsidRDefault="00B9137E" w:rsidP="001E63E8">
      <w:pPr>
        <w:spacing w:after="100" w:afterAutospacing="1"/>
        <w:jc w:val="both"/>
        <w:rPr>
          <w:color w:val="000000"/>
          <w:szCs w:val="24"/>
          <w:lang w:eastAsia="en-GB"/>
        </w:rPr>
      </w:pPr>
      <w:r w:rsidRPr="00B9137E">
        <w:rPr>
          <w:color w:val="000000"/>
          <w:szCs w:val="24"/>
          <w:highlight w:val="green"/>
          <w:lang w:eastAsia="en-GB"/>
        </w:rPr>
        <w:t>[Delete</w:t>
      </w:r>
      <w:r>
        <w:rPr>
          <w:color w:val="000000"/>
          <w:szCs w:val="24"/>
          <w:highlight w:val="green"/>
          <w:lang w:eastAsia="en-GB"/>
        </w:rPr>
        <w:t xml:space="preserve"> and amend</w:t>
      </w:r>
      <w:r w:rsidRPr="00B9137E">
        <w:rPr>
          <w:color w:val="000000"/>
          <w:szCs w:val="24"/>
          <w:highlight w:val="green"/>
          <w:lang w:eastAsia="en-GB"/>
        </w:rPr>
        <w:t xml:space="preserve"> the section as appropiate – use if LFT positive, and awaiting PCR to confirm]. The case has tested positive via a lateral flow device, therefore will we awa</w:t>
      </w:r>
      <w:r w:rsidR="00FE76C8">
        <w:rPr>
          <w:color w:val="000000"/>
          <w:szCs w:val="24"/>
          <w:highlight w:val="green"/>
          <w:lang w:eastAsia="en-GB"/>
        </w:rPr>
        <w:t>it a PCR test result to confirm. W</w:t>
      </w:r>
      <w:r w:rsidRPr="00B9137E">
        <w:rPr>
          <w:color w:val="000000"/>
          <w:szCs w:val="24"/>
          <w:highlight w:val="green"/>
          <w:lang w:eastAsia="en-GB"/>
        </w:rPr>
        <w:t xml:space="preserve">e ask as per guidance that </w:t>
      </w:r>
      <w:r>
        <w:rPr>
          <w:color w:val="000000"/>
          <w:szCs w:val="24"/>
          <w:highlight w:val="green"/>
          <w:lang w:eastAsia="en-GB"/>
        </w:rPr>
        <w:t>you</w:t>
      </w:r>
      <w:r w:rsidRPr="00B9137E">
        <w:rPr>
          <w:color w:val="000000"/>
          <w:szCs w:val="24"/>
          <w:highlight w:val="green"/>
          <w:lang w:eastAsia="en-GB"/>
        </w:rPr>
        <w:t xml:space="preserve"> isolate at home, as per the instruction above. If the PCR test confirms negative, we will inform you as </w:t>
      </w:r>
      <w:r>
        <w:rPr>
          <w:color w:val="000000"/>
          <w:szCs w:val="24"/>
          <w:highlight w:val="green"/>
          <w:lang w:eastAsia="en-GB"/>
        </w:rPr>
        <w:t>you</w:t>
      </w:r>
      <w:r w:rsidRPr="00B9137E">
        <w:rPr>
          <w:color w:val="000000"/>
          <w:szCs w:val="24"/>
          <w:highlight w:val="green"/>
          <w:lang w:eastAsia="en-GB"/>
        </w:rPr>
        <w:t xml:space="preserve"> will not longer ne</w:t>
      </w:r>
      <w:r>
        <w:rPr>
          <w:color w:val="000000"/>
          <w:szCs w:val="24"/>
          <w:highlight w:val="green"/>
          <w:lang w:eastAsia="en-GB"/>
        </w:rPr>
        <w:t xml:space="preserve">ed to isolate and </w:t>
      </w:r>
      <w:r w:rsidR="00D658A6">
        <w:rPr>
          <w:color w:val="000000"/>
          <w:szCs w:val="24"/>
          <w:highlight w:val="green"/>
          <w:lang w:eastAsia="en-GB"/>
        </w:rPr>
        <w:t xml:space="preserve">you </w:t>
      </w:r>
      <w:r>
        <w:rPr>
          <w:color w:val="000000"/>
          <w:szCs w:val="24"/>
          <w:highlight w:val="green"/>
          <w:lang w:eastAsia="en-GB"/>
        </w:rPr>
        <w:t xml:space="preserve">can return to </w:t>
      </w:r>
      <w:r w:rsidRPr="00B9137E">
        <w:rPr>
          <w:color w:val="000000"/>
          <w:szCs w:val="24"/>
          <w:highlight w:val="green"/>
          <w:lang w:eastAsia="en-GB"/>
        </w:rPr>
        <w:t>nursery / school / college.</w:t>
      </w:r>
      <w:r>
        <w:rPr>
          <w:color w:val="000000"/>
          <w:szCs w:val="24"/>
          <w:lang w:eastAsia="en-GB"/>
        </w:rPr>
        <w:t xml:space="preserve"> </w:t>
      </w:r>
    </w:p>
    <w:p w14:paraId="6C416E2E" w14:textId="42BE536E" w:rsidR="00755C6E" w:rsidRPr="007B267D" w:rsidRDefault="00724C78" w:rsidP="001E63E8">
      <w:pPr>
        <w:spacing w:after="100" w:afterAutospacing="1"/>
        <w:jc w:val="both"/>
        <w:rPr>
          <w:color w:val="000000"/>
          <w:szCs w:val="24"/>
          <w:lang w:eastAsia="en-GB"/>
        </w:rPr>
      </w:pPr>
      <w:r>
        <w:rPr>
          <w:color w:val="000000"/>
          <w:szCs w:val="24"/>
          <w:lang w:eastAsia="en-GB"/>
        </w:rPr>
        <w:t xml:space="preserve">As advised by </w:t>
      </w:r>
      <w:r w:rsidRPr="00D51A72">
        <w:rPr>
          <w:color w:val="000000"/>
          <w:szCs w:val="24"/>
          <w:highlight w:val="yellow"/>
          <w:lang w:eastAsia="en-GB"/>
        </w:rPr>
        <w:t>[Public Health England/  the Greater Manchester Contract Tracing Hub/ the Local Authority – delete as appropriate]</w:t>
      </w:r>
      <w:r>
        <w:rPr>
          <w:color w:val="000000"/>
          <w:szCs w:val="24"/>
          <w:lang w:eastAsia="en-GB"/>
        </w:rPr>
        <w:t xml:space="preserve">, we have risk assessed </w:t>
      </w:r>
      <w:r w:rsidR="00755C6E" w:rsidRPr="007B267D">
        <w:rPr>
          <w:color w:val="000000"/>
          <w:szCs w:val="24"/>
          <w:lang w:eastAsia="en-GB"/>
        </w:rPr>
        <w:t xml:space="preserve">and have identified that </w:t>
      </w:r>
      <w:r w:rsidR="00755C6E">
        <w:rPr>
          <w:color w:val="000000"/>
          <w:szCs w:val="24"/>
          <w:lang w:eastAsia="en-GB"/>
        </w:rPr>
        <w:t>you</w:t>
      </w:r>
      <w:r w:rsidR="00755C6E" w:rsidRPr="007B267D">
        <w:rPr>
          <w:color w:val="000000"/>
          <w:szCs w:val="24"/>
          <w:lang w:eastAsia="en-GB"/>
        </w:rPr>
        <w:t xml:space="preserve"> </w:t>
      </w:r>
      <w:r w:rsidR="00755C6E">
        <w:rPr>
          <w:color w:val="000000"/>
          <w:szCs w:val="24"/>
          <w:lang w:eastAsia="en-GB"/>
        </w:rPr>
        <w:t>have</w:t>
      </w:r>
      <w:r w:rsidR="00755C6E" w:rsidRPr="007B267D">
        <w:rPr>
          <w:color w:val="000000"/>
          <w:szCs w:val="24"/>
          <w:lang w:eastAsia="en-GB"/>
        </w:rPr>
        <w:t xml:space="preserve"> been in close contact with the affected person. In line with the national guidance, </w:t>
      </w:r>
      <w:r w:rsidR="00755C6E">
        <w:rPr>
          <w:b/>
          <w:bCs/>
          <w:color w:val="000000"/>
          <w:szCs w:val="24"/>
          <w:u w:val="single"/>
          <w:lang w:eastAsia="en-GB"/>
        </w:rPr>
        <w:t>you</w:t>
      </w:r>
      <w:r w:rsidR="00755C6E" w:rsidRPr="007B267D">
        <w:rPr>
          <w:b/>
          <w:bCs/>
          <w:color w:val="000000"/>
          <w:szCs w:val="24"/>
          <w:u w:val="single"/>
          <w:lang w:eastAsia="en-GB"/>
        </w:rPr>
        <w:t xml:space="preserve"> must now stay at home and self-isolate up to and including</w:t>
      </w:r>
      <w:r w:rsidR="00755C6E" w:rsidRPr="007B267D">
        <w:rPr>
          <w:color w:val="000000"/>
          <w:szCs w:val="24"/>
          <w:lang w:eastAsia="en-GB"/>
        </w:rPr>
        <w:t xml:space="preserve"> [</w:t>
      </w:r>
      <w:r w:rsidR="00755C6E">
        <w:rPr>
          <w:color w:val="000000"/>
          <w:szCs w:val="24"/>
          <w:highlight w:val="yellow"/>
          <w:lang w:eastAsia="en-GB"/>
        </w:rPr>
        <w:t>insert</w:t>
      </w:r>
      <w:r w:rsidR="00755C6E" w:rsidRPr="007B267D">
        <w:rPr>
          <w:color w:val="000000"/>
          <w:szCs w:val="24"/>
          <w:highlight w:val="yellow"/>
          <w:lang w:eastAsia="en-GB"/>
        </w:rPr>
        <w:t xml:space="preserve"> date]</w:t>
      </w:r>
      <w:r w:rsidR="00755C6E" w:rsidRPr="007B267D">
        <w:rPr>
          <w:color w:val="000000"/>
          <w:szCs w:val="24"/>
          <w:lang w:eastAsia="en-GB"/>
        </w:rPr>
        <w:t>, which is 1</w:t>
      </w:r>
      <w:r w:rsidR="008C6A40">
        <w:rPr>
          <w:color w:val="000000"/>
          <w:szCs w:val="24"/>
          <w:lang w:eastAsia="en-GB"/>
        </w:rPr>
        <w:t>0</w:t>
      </w:r>
      <w:r w:rsidR="00755C6E" w:rsidRPr="007B267D">
        <w:rPr>
          <w:color w:val="000000"/>
          <w:szCs w:val="24"/>
          <w:lang w:eastAsia="en-GB"/>
        </w:rPr>
        <w:t xml:space="preserve"> days since </w:t>
      </w:r>
      <w:r w:rsidR="00755C6E">
        <w:rPr>
          <w:color w:val="000000"/>
          <w:szCs w:val="24"/>
          <w:lang w:eastAsia="en-GB"/>
        </w:rPr>
        <w:t xml:space="preserve">you </w:t>
      </w:r>
      <w:r w:rsidR="00755C6E" w:rsidRPr="007B267D">
        <w:rPr>
          <w:color w:val="000000"/>
          <w:szCs w:val="24"/>
          <w:lang w:eastAsia="en-GB"/>
        </w:rPr>
        <w:t>were last in contact with the confirmed case</w:t>
      </w:r>
      <w:r w:rsidR="00755C6E">
        <w:rPr>
          <w:color w:val="000000"/>
          <w:szCs w:val="24"/>
          <w:lang w:eastAsia="en-GB"/>
        </w:rPr>
        <w:t xml:space="preserve">, and can return to school on </w:t>
      </w:r>
      <w:r w:rsidR="00755C6E" w:rsidRPr="004C6725">
        <w:rPr>
          <w:color w:val="000000"/>
          <w:szCs w:val="24"/>
          <w:highlight w:val="yellow"/>
          <w:lang w:eastAsia="en-GB"/>
        </w:rPr>
        <w:t>[insert date]</w:t>
      </w:r>
      <w:r w:rsidR="00755C6E" w:rsidRPr="007B267D">
        <w:rPr>
          <w:color w:val="000000"/>
          <w:szCs w:val="24"/>
          <w:lang w:eastAsia="en-GB"/>
        </w:rPr>
        <w:t>.</w:t>
      </w:r>
    </w:p>
    <w:p w14:paraId="252CDD2A" w14:textId="77777777" w:rsidR="008C6A40" w:rsidRDefault="008C6A40" w:rsidP="001E63E8">
      <w:pPr>
        <w:jc w:val="both"/>
        <w:rPr>
          <w:color w:val="000000"/>
          <w:szCs w:val="24"/>
          <w:lang w:eastAsia="en-GB"/>
        </w:rPr>
      </w:pPr>
      <w:r w:rsidRPr="007B267D">
        <w:rPr>
          <w:color w:val="000000"/>
          <w:szCs w:val="24"/>
          <w:lang w:eastAsia="en-GB"/>
        </w:rPr>
        <w:t xml:space="preserve">In calculating the self-isolation end date, we have used </w:t>
      </w:r>
      <w:r>
        <w:rPr>
          <w:color w:val="000000"/>
          <w:szCs w:val="24"/>
          <w:lang w:eastAsia="en-GB"/>
        </w:rPr>
        <w:t xml:space="preserve">the official </w:t>
      </w:r>
      <w:r w:rsidRPr="007B267D">
        <w:rPr>
          <w:color w:val="000000"/>
          <w:szCs w:val="24"/>
          <w:lang w:eastAsia="en-GB"/>
        </w:rPr>
        <w:t xml:space="preserve">national test and trace guidance under which the date of last contact with the positive case is </w:t>
      </w:r>
      <w:r>
        <w:rPr>
          <w:color w:val="000000"/>
          <w:szCs w:val="24"/>
          <w:lang w:eastAsia="en-GB"/>
        </w:rPr>
        <w:t>considered to be day 0 of a 10 day self-isolation period and where day 11 is the day when self-isolation is lifted and you can return to school</w:t>
      </w:r>
      <w:r w:rsidRPr="007B267D">
        <w:rPr>
          <w:color w:val="000000"/>
          <w:szCs w:val="24"/>
          <w:lang w:eastAsia="en-GB"/>
        </w:rPr>
        <w:t>, as set out below:</w:t>
      </w:r>
    </w:p>
    <w:p w14:paraId="452D50E0" w14:textId="77777777" w:rsidR="008C6A40" w:rsidRPr="007B267D" w:rsidRDefault="008C6A40" w:rsidP="001E63E8">
      <w:pPr>
        <w:jc w:val="both"/>
        <w:rPr>
          <w:color w:val="000000"/>
          <w:szCs w:val="24"/>
          <w:lang w:eastAsia="en-GB"/>
        </w:rPr>
      </w:pPr>
    </w:p>
    <w:p w14:paraId="76847930" w14:textId="77777777" w:rsidR="008C6A40" w:rsidRPr="007B267D" w:rsidRDefault="008C6A40" w:rsidP="001E63E8">
      <w:pPr>
        <w:spacing w:after="100" w:afterAutospacing="1"/>
        <w:jc w:val="both"/>
        <w:rPr>
          <w:color w:val="000000"/>
          <w:szCs w:val="24"/>
          <w:lang w:eastAsia="en-GB"/>
        </w:rPr>
      </w:pPr>
      <w:r>
        <w:rPr>
          <w:noProof/>
          <w:color w:val="000000"/>
          <w:szCs w:val="24"/>
          <w:lang w:eastAsia="en-GB"/>
        </w:rPr>
        <w:drawing>
          <wp:inline distT="0" distB="0" distL="0" distR="0" wp14:anchorId="6E46D028" wp14:editId="2DAC93FB">
            <wp:extent cx="5810250" cy="14693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0250" cy="1469390"/>
                    </a:xfrm>
                    <a:prstGeom prst="rect">
                      <a:avLst/>
                    </a:prstGeom>
                    <a:noFill/>
                  </pic:spPr>
                </pic:pic>
              </a:graphicData>
            </a:graphic>
          </wp:inline>
        </w:drawing>
      </w:r>
    </w:p>
    <w:p w14:paraId="532A2225" w14:textId="77777777" w:rsidR="00C6771A" w:rsidRDefault="00C6771A" w:rsidP="001E63E8">
      <w:pPr>
        <w:spacing w:after="100" w:afterAutospacing="1"/>
        <w:jc w:val="both"/>
        <w:rPr>
          <w:color w:val="000000"/>
          <w:szCs w:val="24"/>
          <w:lang w:eastAsia="en-GB"/>
        </w:rPr>
      </w:pPr>
      <w:r>
        <w:rPr>
          <w:color w:val="000000"/>
          <w:szCs w:val="24"/>
          <w:lang w:eastAsia="en-GB"/>
        </w:rPr>
        <w:t>We are aware that this may differ from how you could interpret the online information that is available, but we are advised to use this method by Public Health England as it reflects a recent change to the national calculation methodology.</w:t>
      </w:r>
    </w:p>
    <w:p w14:paraId="126CBB16" w14:textId="77777777" w:rsidR="00A60E18" w:rsidRPr="001E2BCE" w:rsidRDefault="00A60E18" w:rsidP="001E63E8">
      <w:pPr>
        <w:spacing w:after="100" w:afterAutospacing="1"/>
        <w:jc w:val="both"/>
        <w:rPr>
          <w:color w:val="000000"/>
          <w:szCs w:val="24"/>
          <w:lang w:eastAsia="en-GB"/>
        </w:rPr>
      </w:pPr>
      <w:r w:rsidRPr="001E2BCE">
        <w:rPr>
          <w:color w:val="000000"/>
          <w:szCs w:val="24"/>
          <w:lang w:eastAsia="en-GB"/>
        </w:rPr>
        <w:t>We are asking you to do this to reduce the further spread of COVID 19 to others in the community.</w:t>
      </w:r>
    </w:p>
    <w:p w14:paraId="70520611" w14:textId="77777777" w:rsidR="00A60E18" w:rsidRPr="001E2BCE" w:rsidRDefault="00A60E18" w:rsidP="001E63E8">
      <w:pPr>
        <w:spacing w:after="100" w:afterAutospacing="1"/>
        <w:jc w:val="both"/>
        <w:rPr>
          <w:color w:val="000000"/>
          <w:szCs w:val="24"/>
          <w:lang w:eastAsia="en-GB"/>
        </w:rPr>
      </w:pPr>
      <w:r w:rsidRPr="001E2BCE">
        <w:rPr>
          <w:color w:val="000000"/>
          <w:szCs w:val="24"/>
          <w:lang w:eastAsia="en-GB"/>
        </w:rPr>
        <w:t>If you are well at the end of the period of self-isolation, then you can return to usual activities. A negative test does not mean that you can return to [</w:t>
      </w:r>
      <w:r w:rsidR="00994DF9" w:rsidRPr="00994DF9">
        <w:rPr>
          <w:color w:val="000000"/>
          <w:szCs w:val="24"/>
          <w:highlight w:val="yellow"/>
          <w:lang w:eastAsia="en-GB"/>
        </w:rPr>
        <w:t>early years childcare provider /</w:t>
      </w:r>
      <w:r w:rsidR="00994DF9">
        <w:rPr>
          <w:color w:val="000000"/>
          <w:szCs w:val="24"/>
          <w:lang w:eastAsia="en-GB"/>
        </w:rPr>
        <w:t xml:space="preserve"> </w:t>
      </w:r>
      <w:r w:rsidRPr="001E2BCE">
        <w:rPr>
          <w:color w:val="000000"/>
          <w:szCs w:val="24"/>
          <w:highlight w:val="yellow"/>
          <w:lang w:eastAsia="en-GB"/>
        </w:rPr>
        <w:t>nursery / school / college - delete as appropriate]</w:t>
      </w:r>
      <w:r w:rsidRPr="001E2BCE">
        <w:rPr>
          <w:color w:val="000000"/>
          <w:szCs w:val="24"/>
          <w:lang w:eastAsia="en-GB"/>
        </w:rPr>
        <w:t xml:space="preserve"> earlier than </w:t>
      </w:r>
      <w:r w:rsidR="004A4989" w:rsidRPr="001E2BCE">
        <w:rPr>
          <w:color w:val="000000"/>
          <w:szCs w:val="24"/>
          <w:lang w:eastAsia="en-GB"/>
        </w:rPr>
        <w:t>the end of the self-isolation period</w:t>
      </w:r>
      <w:r w:rsidRPr="001E2BCE">
        <w:rPr>
          <w:color w:val="000000"/>
          <w:szCs w:val="24"/>
          <w:lang w:eastAsia="en-GB"/>
        </w:rPr>
        <w:t>.</w:t>
      </w:r>
    </w:p>
    <w:p w14:paraId="15BFBA88" w14:textId="77777777" w:rsidR="00A60E18" w:rsidRPr="001E2BCE" w:rsidRDefault="00A60E18" w:rsidP="001E63E8">
      <w:pPr>
        <w:spacing w:after="100" w:afterAutospacing="1"/>
        <w:jc w:val="both"/>
        <w:rPr>
          <w:color w:val="000000"/>
          <w:szCs w:val="24"/>
          <w:lang w:eastAsia="en-GB"/>
        </w:rPr>
      </w:pPr>
      <w:r w:rsidRPr="001E2BCE">
        <w:rPr>
          <w:color w:val="000000"/>
          <w:szCs w:val="24"/>
          <w:lang w:eastAsia="en-GB"/>
        </w:rPr>
        <w:t xml:space="preserve">Other members of your household can continue normal activities provided </w:t>
      </w:r>
      <w:r w:rsidR="00566334" w:rsidRPr="001E2BCE">
        <w:rPr>
          <w:color w:val="000000"/>
          <w:szCs w:val="24"/>
          <w:lang w:eastAsia="en-GB"/>
        </w:rPr>
        <w:t>you</w:t>
      </w:r>
      <w:r w:rsidRPr="001E2BCE">
        <w:rPr>
          <w:color w:val="000000"/>
          <w:szCs w:val="24"/>
          <w:lang w:eastAsia="en-GB"/>
        </w:rPr>
        <w:t xml:space="preserve"> do not develop symptoms within the self-isolation period.</w:t>
      </w:r>
    </w:p>
    <w:p w14:paraId="7763ACB9" w14:textId="77777777" w:rsidR="00A60E18" w:rsidRPr="001E2BCE" w:rsidRDefault="00A60E18" w:rsidP="001E63E8">
      <w:pPr>
        <w:spacing w:after="100" w:afterAutospacing="1"/>
        <w:jc w:val="both"/>
        <w:rPr>
          <w:color w:val="000000"/>
          <w:szCs w:val="24"/>
          <w:lang w:eastAsia="en-GB"/>
        </w:rPr>
      </w:pPr>
      <w:r w:rsidRPr="001E2BCE">
        <w:rPr>
          <w:color w:val="000000"/>
          <w:szCs w:val="24"/>
          <w:lang w:eastAsia="en-GB"/>
        </w:rPr>
        <w:t>Please see the link to the PHE Staying at Home Guidance</w:t>
      </w:r>
      <w:r w:rsidR="00D967FB" w:rsidRPr="001E2BCE">
        <w:rPr>
          <w:color w:val="000000"/>
          <w:szCs w:val="24"/>
          <w:lang w:eastAsia="en-GB"/>
        </w:rPr>
        <w:t xml:space="preserve"> for contacts who do not live with the confirmed case of Covid-19</w:t>
      </w:r>
      <w:r w:rsidR="00566334" w:rsidRPr="001E2BCE">
        <w:rPr>
          <w:color w:val="000000"/>
          <w:szCs w:val="24"/>
          <w:lang w:eastAsia="en-GB"/>
        </w:rPr>
        <w:t>:</w:t>
      </w:r>
    </w:p>
    <w:p w14:paraId="45E633B0" w14:textId="77777777" w:rsidR="00D967FB" w:rsidRPr="001E2BCE" w:rsidRDefault="00D967FB" w:rsidP="001E63E8">
      <w:pPr>
        <w:spacing w:after="100" w:afterAutospacing="1"/>
        <w:jc w:val="both"/>
        <w:rPr>
          <w:rStyle w:val="Hyperlink"/>
          <w:szCs w:val="24"/>
          <w:lang w:eastAsia="en-GB"/>
        </w:rPr>
      </w:pPr>
      <w:r w:rsidRPr="001E2BCE">
        <w:rPr>
          <w:rStyle w:val="Hyperlink"/>
          <w:szCs w:val="24"/>
          <w:lang w:eastAsia="en-GB"/>
        </w:rPr>
        <w:t>https://www.gov.uk/government/publications/guidance-for-contacts-of-people-with-possible-or-confirmed-coronavirus-covid-19-infection-who-do-not-live-with-the-person/guidance-for-contacts-of-people-with-possible-or-confirmed-coronavirus-covid-19-infection-who-do-not-live-with-the-person</w:t>
      </w:r>
    </w:p>
    <w:p w14:paraId="613472F7" w14:textId="46D23F66" w:rsidR="00FE76C8" w:rsidRDefault="00566334" w:rsidP="001E63E8">
      <w:pPr>
        <w:spacing w:after="100" w:afterAutospacing="1"/>
        <w:jc w:val="both"/>
        <w:rPr>
          <w:rStyle w:val="Hyperlink"/>
          <w:color w:val="auto"/>
          <w:szCs w:val="24"/>
          <w:lang w:eastAsia="en-GB"/>
        </w:rPr>
      </w:pPr>
      <w:r w:rsidRPr="001E2BCE">
        <w:rPr>
          <w:rStyle w:val="Hyperlink"/>
          <w:color w:val="auto"/>
          <w:szCs w:val="24"/>
          <w:lang w:eastAsia="en-GB"/>
        </w:rPr>
        <w:t xml:space="preserve">For support, advice and guidance you should contact </w:t>
      </w:r>
      <w:r w:rsidRPr="001E2BCE">
        <w:rPr>
          <w:rStyle w:val="Hyperlink"/>
          <w:color w:val="auto"/>
          <w:szCs w:val="24"/>
          <w:highlight w:val="yellow"/>
          <w:lang w:eastAsia="en-GB"/>
        </w:rPr>
        <w:t xml:space="preserve">[insert contact </w:t>
      </w:r>
      <w:r w:rsidR="00AD6694" w:rsidRPr="001E2BCE">
        <w:rPr>
          <w:rStyle w:val="Hyperlink"/>
          <w:color w:val="auto"/>
          <w:szCs w:val="24"/>
          <w:highlight w:val="yellow"/>
          <w:lang w:eastAsia="en-GB"/>
        </w:rPr>
        <w:t xml:space="preserve">name </w:t>
      </w:r>
      <w:r w:rsidRPr="001E2BCE">
        <w:rPr>
          <w:rStyle w:val="Hyperlink"/>
          <w:color w:val="auto"/>
          <w:szCs w:val="24"/>
          <w:highlight w:val="yellow"/>
          <w:lang w:eastAsia="en-GB"/>
        </w:rPr>
        <w:t>within the setting]</w:t>
      </w:r>
      <w:r w:rsidR="006204A3" w:rsidRPr="001E2BCE">
        <w:rPr>
          <w:rStyle w:val="Hyperlink"/>
          <w:color w:val="auto"/>
          <w:szCs w:val="24"/>
          <w:lang w:eastAsia="en-GB"/>
        </w:rPr>
        <w:t xml:space="preserve"> on </w:t>
      </w:r>
      <w:r w:rsidR="006204A3" w:rsidRPr="001E2BCE">
        <w:rPr>
          <w:rStyle w:val="Hyperlink"/>
          <w:color w:val="auto"/>
          <w:szCs w:val="24"/>
          <w:highlight w:val="yellow"/>
          <w:lang w:eastAsia="en-GB"/>
        </w:rPr>
        <w:t>[insert contact details</w:t>
      </w:r>
      <w:r w:rsidR="00AD6694" w:rsidRPr="001E2BCE">
        <w:rPr>
          <w:rStyle w:val="Hyperlink"/>
          <w:color w:val="auto"/>
          <w:szCs w:val="24"/>
          <w:highlight w:val="yellow"/>
          <w:lang w:eastAsia="en-GB"/>
        </w:rPr>
        <w:t xml:space="preserve"> for contact within the setting</w:t>
      </w:r>
      <w:r w:rsidR="006204A3" w:rsidRPr="001E2BCE">
        <w:rPr>
          <w:rStyle w:val="Hyperlink"/>
          <w:color w:val="auto"/>
          <w:szCs w:val="24"/>
          <w:highlight w:val="yellow"/>
          <w:lang w:eastAsia="en-GB"/>
        </w:rPr>
        <w:t>]</w:t>
      </w:r>
      <w:r w:rsidR="006204A3" w:rsidRPr="001E2BCE">
        <w:rPr>
          <w:rStyle w:val="Hyperlink"/>
          <w:color w:val="auto"/>
          <w:szCs w:val="24"/>
          <w:lang w:eastAsia="en-GB"/>
        </w:rPr>
        <w:t>.</w:t>
      </w:r>
    </w:p>
    <w:p w14:paraId="64664199" w14:textId="77777777" w:rsidR="00FE76C8" w:rsidRPr="001E63E8" w:rsidRDefault="00FE76C8" w:rsidP="001E63E8">
      <w:pPr>
        <w:spacing w:after="100" w:afterAutospacing="1"/>
        <w:jc w:val="both"/>
        <w:rPr>
          <w:b/>
          <w:szCs w:val="24"/>
          <w:lang w:eastAsia="en-GB"/>
        </w:rPr>
      </w:pPr>
      <w:r w:rsidRPr="001E63E8">
        <w:rPr>
          <w:b/>
          <w:szCs w:val="24"/>
          <w:lang w:eastAsia="en-GB"/>
        </w:rPr>
        <w:t>Testing for contacts</w:t>
      </w:r>
    </w:p>
    <w:p w14:paraId="41EF7F19" w14:textId="77777777" w:rsidR="00FE76C8" w:rsidRPr="001E63E8" w:rsidRDefault="00FE76C8" w:rsidP="001E63E8">
      <w:pPr>
        <w:pStyle w:val="ListParagraph"/>
        <w:ind w:left="0" w:firstLine="0"/>
        <w:jc w:val="both"/>
      </w:pPr>
      <w:r w:rsidRPr="001E63E8">
        <w:rPr>
          <w:iCs/>
        </w:rPr>
        <w:t>People who have been in contact with someone who has tested positive with COVID-19 can now get a PCR test during their 10-day self-isolation period, whether or not they have symptoms.  Around 1 in 5 people who have been in close contact with a person with COVID-19 will go on to have COVID-19 themselves, and around 1 in 3 of those will have no symptoms but can still spread the virus.  Getting a test when you’re a contact helps to find if you’re one of those people and, if so, to ensure your contacts are self-isolating. This is how we break the chains of transmission. Even if you test negative, you will still need to complete your 10-day self-isolation period, because the virus can incubate for that time.</w:t>
      </w:r>
    </w:p>
    <w:p w14:paraId="1BEBA6DE" w14:textId="77777777" w:rsidR="00FE76C8" w:rsidRPr="001E63E8" w:rsidRDefault="00FE76C8" w:rsidP="001E63E8">
      <w:pPr>
        <w:pStyle w:val="ListParagraph"/>
        <w:ind w:left="0" w:firstLine="0"/>
        <w:jc w:val="both"/>
      </w:pPr>
      <w:r w:rsidRPr="001E63E8">
        <w:rPr>
          <w:iCs/>
        </w:rPr>
        <w:t>  </w:t>
      </w:r>
    </w:p>
    <w:p w14:paraId="481E93C0" w14:textId="5D954060" w:rsidR="00FE76C8" w:rsidRPr="001E63E8" w:rsidRDefault="001E63E8" w:rsidP="001E63E8">
      <w:pPr>
        <w:pStyle w:val="ListParagraph"/>
        <w:ind w:left="0" w:firstLine="0"/>
        <w:jc w:val="both"/>
        <w:rPr>
          <w:rFonts w:ascii="Calibri" w:hAnsi="Calibri" w:cs="Calibri"/>
          <w:sz w:val="20"/>
        </w:rPr>
      </w:pPr>
      <w:r w:rsidRPr="001E63E8">
        <w:t>To reduce the risk of further transmission and identify any further COVID-19 positive residents, Public Health England are now requesting all identified contacts, including educational bubbles, organise a PCR test early in their isolation, unless they have had a positive PCR test in the last 90 days.  Therefore, as you have been identified as a contact, unless you have had a positive PCR test in the last 90 days please book a test at</w:t>
      </w:r>
      <w:r>
        <w:rPr>
          <w:color w:val="FF0000"/>
        </w:rPr>
        <w:t> </w:t>
      </w:r>
      <w:hyperlink r:id="rId74" w:history="1">
        <w:r>
          <w:rPr>
            <w:rStyle w:val="Hyperlink"/>
          </w:rPr>
          <w:t>http://www.nhs.uk/coronavirus</w:t>
        </w:r>
      </w:hyperlink>
      <w:r>
        <w:rPr>
          <w:color w:val="1F497D"/>
        </w:rPr>
        <w:t> </w:t>
      </w:r>
      <w:r w:rsidRPr="001E63E8">
        <w:t>or call 119.</w:t>
      </w:r>
    </w:p>
    <w:p w14:paraId="238CF003" w14:textId="77777777" w:rsidR="001E63E8" w:rsidRDefault="001E63E8" w:rsidP="001E63E8">
      <w:pPr>
        <w:jc w:val="both"/>
        <w:rPr>
          <w:b/>
          <w:color w:val="000000"/>
          <w:szCs w:val="24"/>
          <w:lang w:eastAsia="en-GB"/>
        </w:rPr>
      </w:pPr>
    </w:p>
    <w:p w14:paraId="2B067DD5" w14:textId="5CFE5197" w:rsidR="00A60E18" w:rsidRPr="001E2BCE" w:rsidRDefault="00A60E18" w:rsidP="001E63E8">
      <w:pPr>
        <w:jc w:val="both"/>
        <w:rPr>
          <w:b/>
          <w:color w:val="000000"/>
          <w:szCs w:val="24"/>
          <w:lang w:eastAsia="en-GB"/>
        </w:rPr>
      </w:pPr>
      <w:r w:rsidRPr="001E2BCE">
        <w:rPr>
          <w:b/>
          <w:color w:val="000000"/>
          <w:szCs w:val="24"/>
          <w:lang w:eastAsia="en-GB"/>
        </w:rPr>
        <w:t xml:space="preserve">What to do if </w:t>
      </w:r>
      <w:r w:rsidR="00566334" w:rsidRPr="001E2BCE">
        <w:rPr>
          <w:b/>
          <w:color w:val="000000"/>
          <w:szCs w:val="24"/>
          <w:lang w:eastAsia="en-GB"/>
        </w:rPr>
        <w:t>you</w:t>
      </w:r>
      <w:r w:rsidR="00FE76C8">
        <w:rPr>
          <w:b/>
          <w:color w:val="000000"/>
          <w:szCs w:val="24"/>
          <w:lang w:eastAsia="en-GB"/>
        </w:rPr>
        <w:t xml:space="preserve"> develop symptoms of COVID-</w:t>
      </w:r>
      <w:r w:rsidRPr="001E2BCE">
        <w:rPr>
          <w:b/>
          <w:color w:val="000000"/>
          <w:szCs w:val="24"/>
          <w:lang w:eastAsia="en-GB"/>
        </w:rPr>
        <w:t>19</w:t>
      </w:r>
    </w:p>
    <w:p w14:paraId="331619FD" w14:textId="77777777" w:rsidR="00D350AF" w:rsidRPr="001E2BCE" w:rsidRDefault="00D350AF" w:rsidP="001E63E8">
      <w:pPr>
        <w:spacing w:after="100" w:afterAutospacing="1"/>
        <w:jc w:val="both"/>
        <w:rPr>
          <w:color w:val="000000"/>
          <w:szCs w:val="24"/>
          <w:lang w:eastAsia="en-GB"/>
        </w:rPr>
      </w:pPr>
      <w:r w:rsidRPr="001E2BCE">
        <w:rPr>
          <w:color w:val="000000"/>
          <w:szCs w:val="24"/>
          <w:lang w:eastAsia="en-GB"/>
        </w:rPr>
        <w:t xml:space="preserve">If you develop symptoms of COVID-19, you should arrange for testing via </w:t>
      </w:r>
      <w:hyperlink r:id="rId75" w:history="1">
        <w:r w:rsidRPr="001E2BCE">
          <w:rPr>
            <w:rStyle w:val="Hyperlink"/>
            <w:szCs w:val="24"/>
            <w:lang w:eastAsia="en-GB"/>
          </w:rPr>
          <w:t>https://www.gov.uk/guidance/coronavirus-covid-19-getting-tested</w:t>
        </w:r>
      </w:hyperlink>
      <w:r w:rsidRPr="001E2BCE">
        <w:rPr>
          <w:color w:val="000000"/>
          <w:szCs w:val="24"/>
          <w:lang w:eastAsia="en-GB"/>
        </w:rPr>
        <w:t xml:space="preserve"> or by calling 119.</w:t>
      </w:r>
    </w:p>
    <w:p w14:paraId="71EFCEEE" w14:textId="77777777" w:rsidR="00D350AF" w:rsidRPr="001E2BCE" w:rsidRDefault="00D350AF" w:rsidP="001E63E8">
      <w:pPr>
        <w:spacing w:after="100" w:afterAutospacing="1"/>
        <w:jc w:val="both"/>
        <w:rPr>
          <w:color w:val="000000"/>
          <w:szCs w:val="24"/>
          <w:lang w:eastAsia="en-GB"/>
        </w:rPr>
      </w:pPr>
      <w:r w:rsidRPr="001E2BCE">
        <w:rPr>
          <w:color w:val="000000"/>
          <w:szCs w:val="24"/>
          <w:lang w:eastAsia="en-GB"/>
        </w:rPr>
        <w:t>Whilst waiting for the test result, all other members of the household should stay at home and self-isolate.</w:t>
      </w:r>
    </w:p>
    <w:p w14:paraId="17E2805E" w14:textId="77777777" w:rsidR="00D350AF" w:rsidRPr="001E2BCE" w:rsidRDefault="00D350AF" w:rsidP="001E63E8">
      <w:pPr>
        <w:spacing w:after="100" w:afterAutospacing="1"/>
        <w:jc w:val="both"/>
        <w:rPr>
          <w:color w:val="000000"/>
          <w:szCs w:val="24"/>
          <w:lang w:eastAsia="en-GB"/>
        </w:rPr>
      </w:pPr>
      <w:r w:rsidRPr="001E2BCE">
        <w:rPr>
          <w:color w:val="000000"/>
          <w:szCs w:val="24"/>
          <w:lang w:eastAsia="en-GB"/>
        </w:rPr>
        <w:t>If the test result is positive, all other household members must stay at home and not leave the house for 1</w:t>
      </w:r>
      <w:r w:rsidR="008C6A40">
        <w:rPr>
          <w:color w:val="000000"/>
          <w:szCs w:val="24"/>
          <w:lang w:eastAsia="en-GB"/>
        </w:rPr>
        <w:t>0</w:t>
      </w:r>
      <w:r w:rsidRPr="001E2BCE">
        <w:rPr>
          <w:color w:val="000000"/>
          <w:szCs w:val="24"/>
          <w:lang w:eastAsia="en-GB"/>
        </w:rPr>
        <w:t xml:space="preserve"> days </w:t>
      </w:r>
      <w:r w:rsidR="00C107D9" w:rsidRPr="001E2BCE">
        <w:rPr>
          <w:color w:val="000000"/>
          <w:szCs w:val="24"/>
          <w:lang w:eastAsia="en-GB"/>
        </w:rPr>
        <w:t>from when the first person in your household became ill</w:t>
      </w:r>
      <w:r w:rsidRPr="001E2BCE">
        <w:rPr>
          <w:color w:val="000000"/>
          <w:szCs w:val="24"/>
          <w:lang w:eastAsia="en-GB"/>
        </w:rPr>
        <w:t>.  Household members should not go to work, school or public areas and exercise should be taken within the home.</w:t>
      </w:r>
    </w:p>
    <w:p w14:paraId="67634C05" w14:textId="1703A102" w:rsidR="00D350AF" w:rsidRPr="001E2BCE" w:rsidRDefault="00D350AF" w:rsidP="001E63E8">
      <w:pPr>
        <w:spacing w:after="100" w:afterAutospacing="1"/>
        <w:jc w:val="both"/>
        <w:rPr>
          <w:color w:val="000000"/>
          <w:szCs w:val="24"/>
          <w:lang w:eastAsia="en-GB"/>
        </w:rPr>
      </w:pPr>
      <w:r w:rsidRPr="001E2BCE">
        <w:rPr>
          <w:color w:val="000000"/>
          <w:szCs w:val="24"/>
          <w:lang w:eastAsia="en-GB"/>
        </w:rPr>
        <w:t>If the test result is positive, you will be required to self-isolate for a period of 10 days from the day that your symptoms started.</w:t>
      </w:r>
      <w:r w:rsidR="004409F2">
        <w:rPr>
          <w:color w:val="000000"/>
          <w:szCs w:val="24"/>
          <w:lang w:eastAsia="en-GB"/>
        </w:rPr>
        <w:t xml:space="preserve"> Please inform us if you have a positive test result.</w:t>
      </w:r>
    </w:p>
    <w:p w14:paraId="67684CA8" w14:textId="77777777" w:rsidR="00A60E18" w:rsidRPr="001E2BCE" w:rsidRDefault="00D350AF" w:rsidP="001E63E8">
      <w:pPr>
        <w:spacing w:after="100" w:afterAutospacing="1"/>
        <w:jc w:val="both"/>
        <w:rPr>
          <w:color w:val="000000"/>
          <w:szCs w:val="24"/>
          <w:lang w:eastAsia="en-GB"/>
        </w:rPr>
      </w:pPr>
      <w:r w:rsidRPr="001E2BCE">
        <w:rPr>
          <w:color w:val="000000"/>
          <w:szCs w:val="24"/>
          <w:lang w:eastAsia="en-GB"/>
        </w:rPr>
        <w:t>If your test result is negative, anyone in your household who is isolating solely because of your symptoms can stop isolating.</w:t>
      </w:r>
      <w:r w:rsidR="00A60E18" w:rsidRPr="001E2BCE">
        <w:rPr>
          <w:color w:val="000000"/>
          <w:szCs w:val="24"/>
          <w:lang w:eastAsia="en-GB"/>
        </w:rPr>
        <w:t>Household members staying at home for 1</w:t>
      </w:r>
      <w:r w:rsidR="008C6A40">
        <w:rPr>
          <w:color w:val="000000"/>
          <w:szCs w:val="24"/>
          <w:lang w:eastAsia="en-GB"/>
        </w:rPr>
        <w:t>0</w:t>
      </w:r>
      <w:r w:rsidR="00A60E18" w:rsidRPr="001E2BCE">
        <w:rPr>
          <w:color w:val="000000"/>
          <w:szCs w:val="24"/>
          <w:lang w:eastAsia="en-GB"/>
        </w:rPr>
        <w:t xml:space="preserve"> days will greatly reduce the overall amount of infection the household could pass on to others in the community</w:t>
      </w:r>
      <w:r w:rsidR="007E6262" w:rsidRPr="001E2BCE">
        <w:rPr>
          <w:color w:val="000000"/>
          <w:szCs w:val="24"/>
          <w:lang w:eastAsia="en-GB"/>
        </w:rPr>
        <w:t>.</w:t>
      </w:r>
    </w:p>
    <w:p w14:paraId="2751B800" w14:textId="77777777" w:rsidR="00A60E18" w:rsidRPr="001E2BCE" w:rsidRDefault="00A60E18" w:rsidP="001E63E8">
      <w:pPr>
        <w:spacing w:after="100" w:afterAutospacing="1"/>
        <w:jc w:val="both"/>
        <w:rPr>
          <w:color w:val="000000"/>
          <w:szCs w:val="24"/>
          <w:lang w:eastAsia="en-GB"/>
        </w:rPr>
      </w:pPr>
      <w:r w:rsidRPr="001E2BCE">
        <w:rPr>
          <w:color w:val="000000"/>
          <w:szCs w:val="24"/>
          <w:lang w:eastAsia="en-GB"/>
        </w:rPr>
        <w:t>If you are able to, move any vulnerable individuals (such as the elderly and those with underlying health conditions) out of your home, to stay with friends or family for the duration of the home isolation period</w:t>
      </w:r>
      <w:r w:rsidR="007E6262" w:rsidRPr="001E2BCE">
        <w:rPr>
          <w:color w:val="000000"/>
          <w:szCs w:val="24"/>
          <w:lang w:eastAsia="en-GB"/>
        </w:rPr>
        <w:t>.</w:t>
      </w:r>
    </w:p>
    <w:p w14:paraId="050CB238" w14:textId="77777777" w:rsidR="00D967FB" w:rsidRPr="001E2BCE" w:rsidRDefault="00D967FB" w:rsidP="001E63E8">
      <w:pPr>
        <w:spacing w:after="100" w:afterAutospacing="1"/>
        <w:jc w:val="both"/>
        <w:rPr>
          <w:color w:val="000000"/>
          <w:szCs w:val="24"/>
          <w:lang w:eastAsia="en-GB"/>
        </w:rPr>
      </w:pPr>
      <w:r w:rsidRPr="001E2BCE">
        <w:rPr>
          <w:color w:val="000000"/>
          <w:szCs w:val="24"/>
          <w:lang w:eastAsia="en-GB"/>
        </w:rPr>
        <w:t xml:space="preserve">Please visit the link to PHE guidance for households with possible Covid-19 infections: </w:t>
      </w:r>
    </w:p>
    <w:p w14:paraId="531DB621" w14:textId="77777777" w:rsidR="00D967FB" w:rsidRPr="001E2BCE" w:rsidRDefault="00F57247" w:rsidP="001E63E8">
      <w:pPr>
        <w:spacing w:after="100" w:afterAutospacing="1"/>
        <w:jc w:val="both"/>
        <w:rPr>
          <w:color w:val="000000"/>
          <w:szCs w:val="24"/>
          <w:lang w:eastAsia="en-GB"/>
        </w:rPr>
      </w:pPr>
      <w:hyperlink r:id="rId76" w:history="1">
        <w:r w:rsidR="00D967FB" w:rsidRPr="001E2BCE">
          <w:rPr>
            <w:rStyle w:val="Hyperlink"/>
            <w:szCs w:val="24"/>
            <w:lang w:eastAsia="en-GB"/>
          </w:rPr>
          <w:t>https://www.gov.uk/government/publications/covid-19-stay-at-home-guidance/stay-at-home-guidance-for-households-with-possible-coronavirus-covid-19-infection</w:t>
        </w:r>
      </w:hyperlink>
      <w:r w:rsidR="00D967FB" w:rsidRPr="001E2BCE">
        <w:rPr>
          <w:color w:val="000000"/>
          <w:szCs w:val="24"/>
          <w:lang w:eastAsia="en-GB"/>
        </w:rPr>
        <w:t xml:space="preserve"> </w:t>
      </w:r>
    </w:p>
    <w:p w14:paraId="35E0FB23" w14:textId="2520FEF0" w:rsidR="00A60E18" w:rsidRPr="001E2BCE" w:rsidRDefault="00FE76C8" w:rsidP="001E63E8">
      <w:pPr>
        <w:spacing w:after="100" w:afterAutospacing="1"/>
        <w:jc w:val="both"/>
        <w:rPr>
          <w:b/>
          <w:color w:val="000000"/>
          <w:szCs w:val="24"/>
          <w:lang w:eastAsia="en-GB"/>
        </w:rPr>
      </w:pPr>
      <w:r>
        <w:rPr>
          <w:b/>
          <w:color w:val="000000"/>
          <w:szCs w:val="24"/>
          <w:lang w:eastAsia="en-GB"/>
        </w:rPr>
        <w:t>Symptoms of COVID-</w:t>
      </w:r>
      <w:r w:rsidR="00A60E18" w:rsidRPr="001E2BCE">
        <w:rPr>
          <w:b/>
          <w:color w:val="000000"/>
          <w:szCs w:val="24"/>
          <w:lang w:eastAsia="en-GB"/>
        </w:rPr>
        <w:t>19</w:t>
      </w:r>
    </w:p>
    <w:p w14:paraId="130F3DD1" w14:textId="77777777" w:rsidR="00A60E18" w:rsidRPr="001E2BCE" w:rsidRDefault="00A60E18" w:rsidP="001E63E8">
      <w:pPr>
        <w:spacing w:after="100" w:afterAutospacing="1"/>
        <w:jc w:val="both"/>
        <w:rPr>
          <w:color w:val="000000"/>
          <w:szCs w:val="24"/>
          <w:lang w:eastAsia="en-GB"/>
        </w:rPr>
      </w:pPr>
      <w:r w:rsidRPr="001E2BCE">
        <w:rPr>
          <w:color w:val="000000"/>
          <w:szCs w:val="24"/>
          <w:lang w:eastAsia="en-GB"/>
        </w:rPr>
        <w:t>The most common symptoms of coronavirus (COVID-19) are recent onset of:</w:t>
      </w:r>
    </w:p>
    <w:p w14:paraId="4AC33512" w14:textId="77777777" w:rsidR="00A60E18" w:rsidRPr="001E2BCE" w:rsidRDefault="00A60E18" w:rsidP="001E63E8">
      <w:pPr>
        <w:pStyle w:val="ListParagraph"/>
        <w:numPr>
          <w:ilvl w:val="0"/>
          <w:numId w:val="6"/>
        </w:numPr>
        <w:spacing w:after="100" w:afterAutospacing="1"/>
        <w:ind w:right="0"/>
        <w:jc w:val="both"/>
        <w:rPr>
          <w:rFonts w:cs="Arial"/>
          <w:color w:val="000000"/>
          <w:szCs w:val="24"/>
          <w:lang w:eastAsia="en-GB"/>
        </w:rPr>
      </w:pPr>
      <w:r w:rsidRPr="001E2BCE">
        <w:rPr>
          <w:rFonts w:cs="Arial"/>
          <w:color w:val="000000"/>
          <w:szCs w:val="24"/>
          <w:lang w:eastAsia="en-GB"/>
        </w:rPr>
        <w:t>new continuous cough and/or</w:t>
      </w:r>
      <w:r w:rsidR="009F5282" w:rsidRPr="001E2BCE">
        <w:rPr>
          <w:rFonts w:cs="Arial"/>
          <w:color w:val="000000"/>
          <w:szCs w:val="24"/>
          <w:lang w:eastAsia="en-GB"/>
        </w:rPr>
        <w:t>;</w:t>
      </w:r>
    </w:p>
    <w:p w14:paraId="3DD7CB95" w14:textId="77777777" w:rsidR="00A60E18" w:rsidRPr="001E2BCE" w:rsidRDefault="00A60E18" w:rsidP="001E63E8">
      <w:pPr>
        <w:pStyle w:val="ListParagraph"/>
        <w:numPr>
          <w:ilvl w:val="0"/>
          <w:numId w:val="6"/>
        </w:numPr>
        <w:spacing w:after="100" w:afterAutospacing="1"/>
        <w:ind w:right="0"/>
        <w:jc w:val="both"/>
        <w:rPr>
          <w:rFonts w:cs="Arial"/>
          <w:color w:val="000000"/>
          <w:szCs w:val="24"/>
          <w:lang w:eastAsia="en-GB"/>
        </w:rPr>
      </w:pPr>
      <w:r w:rsidRPr="001E2BCE">
        <w:rPr>
          <w:rFonts w:cs="Arial"/>
          <w:color w:val="000000"/>
          <w:szCs w:val="24"/>
          <w:lang w:eastAsia="en-GB"/>
        </w:rPr>
        <w:t>high temperature and/or</w:t>
      </w:r>
      <w:r w:rsidR="009F5282" w:rsidRPr="001E2BCE">
        <w:rPr>
          <w:rFonts w:cs="Arial"/>
          <w:color w:val="000000"/>
          <w:szCs w:val="24"/>
          <w:lang w:eastAsia="en-GB"/>
        </w:rPr>
        <w:t>;</w:t>
      </w:r>
    </w:p>
    <w:p w14:paraId="1AA9D704" w14:textId="77777777" w:rsidR="00A60E18" w:rsidRPr="001E2BCE" w:rsidRDefault="00A60E18" w:rsidP="001E63E8">
      <w:pPr>
        <w:pStyle w:val="ListParagraph"/>
        <w:numPr>
          <w:ilvl w:val="0"/>
          <w:numId w:val="6"/>
        </w:numPr>
        <w:spacing w:after="100" w:afterAutospacing="1"/>
        <w:ind w:right="0"/>
        <w:jc w:val="both"/>
        <w:rPr>
          <w:rFonts w:cs="Arial"/>
          <w:color w:val="000000"/>
          <w:szCs w:val="24"/>
          <w:lang w:eastAsia="en-GB"/>
        </w:rPr>
      </w:pPr>
      <w:r w:rsidRPr="001E2BCE">
        <w:rPr>
          <w:rFonts w:cs="Arial"/>
          <w:color w:val="000000"/>
          <w:szCs w:val="24"/>
          <w:lang w:eastAsia="en-GB"/>
        </w:rPr>
        <w:t>a loss of, or change in, normal sense of taste or smell (anosmia)</w:t>
      </w:r>
      <w:r w:rsidR="00A3472B" w:rsidRPr="001E2BCE">
        <w:rPr>
          <w:rFonts w:cs="Arial"/>
          <w:color w:val="000000"/>
          <w:szCs w:val="24"/>
          <w:lang w:eastAsia="en-GB"/>
        </w:rPr>
        <w:t>.</w:t>
      </w:r>
    </w:p>
    <w:p w14:paraId="00AA7DAA" w14:textId="77777777" w:rsidR="00A60E18" w:rsidRPr="001E2BCE" w:rsidRDefault="00A60E18" w:rsidP="001E63E8">
      <w:pPr>
        <w:spacing w:after="100" w:afterAutospacing="1"/>
        <w:jc w:val="both"/>
        <w:rPr>
          <w:color w:val="000000"/>
          <w:szCs w:val="24"/>
          <w:lang w:eastAsia="en-GB"/>
        </w:rPr>
      </w:pPr>
      <w:r w:rsidRPr="001E2BCE">
        <w:rPr>
          <w:color w:val="000000"/>
          <w:szCs w:val="24"/>
          <w:lang w:eastAsia="en-GB"/>
        </w:rPr>
        <w:t>For most people, coronavirus (COVID-19) will be a mild illness.</w:t>
      </w:r>
    </w:p>
    <w:p w14:paraId="27A381A1" w14:textId="77777777" w:rsidR="00A60E18" w:rsidRPr="001E2BCE" w:rsidRDefault="00A60E18" w:rsidP="001E63E8">
      <w:pPr>
        <w:spacing w:after="100" w:afterAutospacing="1"/>
        <w:jc w:val="both"/>
        <w:rPr>
          <w:color w:val="000000"/>
          <w:szCs w:val="24"/>
          <w:lang w:eastAsia="en-GB"/>
        </w:rPr>
      </w:pPr>
      <w:r w:rsidRPr="001E2BCE">
        <w:rPr>
          <w:color w:val="000000"/>
          <w:szCs w:val="24"/>
          <w:lang w:eastAsia="en-GB"/>
        </w:rPr>
        <w:t xml:space="preserve">If your child does develop symptoms, you can seek advice from NHS 111 at </w:t>
      </w:r>
      <w:hyperlink r:id="rId77" w:history="1">
        <w:r w:rsidRPr="001E2BCE">
          <w:rPr>
            <w:rStyle w:val="Hyperlink"/>
            <w:szCs w:val="24"/>
            <w:lang w:eastAsia="en-GB"/>
          </w:rPr>
          <w:t>https://www.nhs.uk/conditions/coronavirus-covid-19/check-if-you-have-coronavirus-symptoms/</w:t>
        </w:r>
      </w:hyperlink>
      <w:r w:rsidRPr="001E2BCE">
        <w:rPr>
          <w:color w:val="000000"/>
          <w:szCs w:val="24"/>
          <w:lang w:eastAsia="en-GB"/>
        </w:rPr>
        <w:t>or by phoning 111.</w:t>
      </w:r>
    </w:p>
    <w:p w14:paraId="46B0D109" w14:textId="77777777" w:rsidR="00A60E18" w:rsidRPr="001E2BCE" w:rsidRDefault="00A60E18" w:rsidP="001E63E8">
      <w:pPr>
        <w:spacing w:after="100" w:afterAutospacing="1"/>
        <w:jc w:val="both"/>
        <w:rPr>
          <w:b/>
          <w:color w:val="000000"/>
          <w:szCs w:val="24"/>
          <w:lang w:eastAsia="en-GB"/>
        </w:rPr>
      </w:pPr>
      <w:r w:rsidRPr="001E2BCE">
        <w:rPr>
          <w:b/>
          <w:color w:val="000000"/>
          <w:szCs w:val="24"/>
          <w:lang w:eastAsia="en-GB"/>
        </w:rPr>
        <w:t>How to stop COVID-19 spreading</w:t>
      </w:r>
    </w:p>
    <w:p w14:paraId="0850198E" w14:textId="77777777" w:rsidR="00A60E18" w:rsidRPr="001E2BCE" w:rsidRDefault="00A60E18" w:rsidP="001E63E8">
      <w:pPr>
        <w:spacing w:after="100" w:afterAutospacing="1"/>
        <w:jc w:val="both"/>
        <w:rPr>
          <w:color w:val="000000"/>
          <w:szCs w:val="24"/>
          <w:lang w:eastAsia="en-GB"/>
        </w:rPr>
      </w:pPr>
      <w:r w:rsidRPr="001E2BCE">
        <w:rPr>
          <w:color w:val="000000"/>
          <w:szCs w:val="24"/>
          <w:lang w:eastAsia="en-GB"/>
        </w:rPr>
        <w:t>There are things you can do to help reduce the risk of you and anyone you live with getting ill with COVID-19:</w:t>
      </w:r>
    </w:p>
    <w:p w14:paraId="03F11F20" w14:textId="77777777" w:rsidR="00A60E18" w:rsidRPr="001E2BCE" w:rsidRDefault="00A60E18" w:rsidP="001E63E8">
      <w:pPr>
        <w:pStyle w:val="ListParagraph"/>
        <w:numPr>
          <w:ilvl w:val="0"/>
          <w:numId w:val="5"/>
        </w:numPr>
        <w:spacing w:before="120" w:after="100" w:afterAutospacing="1"/>
        <w:ind w:right="0"/>
        <w:jc w:val="both"/>
        <w:rPr>
          <w:rFonts w:cs="Arial"/>
          <w:color w:val="000000"/>
          <w:szCs w:val="24"/>
          <w:lang w:eastAsia="en-GB"/>
        </w:rPr>
      </w:pPr>
      <w:r w:rsidRPr="001E2BCE">
        <w:rPr>
          <w:rFonts w:cs="Arial"/>
          <w:color w:val="000000"/>
          <w:szCs w:val="24"/>
          <w:lang w:eastAsia="en-GB"/>
        </w:rPr>
        <w:t>wash your hands with soap and water often – do this for at least 20 seconds</w:t>
      </w:r>
      <w:r w:rsidR="00A3472B" w:rsidRPr="001E2BCE">
        <w:rPr>
          <w:rFonts w:cs="Arial"/>
          <w:color w:val="000000"/>
          <w:szCs w:val="24"/>
          <w:lang w:eastAsia="en-GB"/>
        </w:rPr>
        <w:t>;</w:t>
      </w:r>
    </w:p>
    <w:p w14:paraId="5443CD7D" w14:textId="77777777" w:rsidR="00A60E18" w:rsidRPr="001E2BCE" w:rsidRDefault="00A60E18" w:rsidP="001E63E8">
      <w:pPr>
        <w:pStyle w:val="ListParagraph"/>
        <w:numPr>
          <w:ilvl w:val="0"/>
          <w:numId w:val="5"/>
        </w:numPr>
        <w:spacing w:before="120" w:after="100" w:afterAutospacing="1"/>
        <w:ind w:right="0"/>
        <w:jc w:val="both"/>
        <w:rPr>
          <w:rFonts w:cs="Arial"/>
          <w:color w:val="000000"/>
          <w:szCs w:val="24"/>
          <w:lang w:eastAsia="en-GB"/>
        </w:rPr>
      </w:pPr>
      <w:r w:rsidRPr="001E2BCE">
        <w:rPr>
          <w:rFonts w:cs="Arial"/>
          <w:color w:val="000000"/>
          <w:szCs w:val="24"/>
          <w:lang w:eastAsia="en-GB"/>
        </w:rPr>
        <w:t>use hand sanitiser gel if soap and water are not available</w:t>
      </w:r>
      <w:r w:rsidR="00A3472B" w:rsidRPr="001E2BCE">
        <w:rPr>
          <w:rFonts w:cs="Arial"/>
          <w:color w:val="000000"/>
          <w:szCs w:val="24"/>
          <w:lang w:eastAsia="en-GB"/>
        </w:rPr>
        <w:t>;</w:t>
      </w:r>
    </w:p>
    <w:p w14:paraId="482F1D76" w14:textId="77777777" w:rsidR="00A60E18" w:rsidRPr="001E2BCE" w:rsidRDefault="00A60E18" w:rsidP="001E63E8">
      <w:pPr>
        <w:pStyle w:val="ListParagraph"/>
        <w:numPr>
          <w:ilvl w:val="0"/>
          <w:numId w:val="5"/>
        </w:numPr>
        <w:spacing w:before="120" w:after="100" w:afterAutospacing="1"/>
        <w:ind w:right="0"/>
        <w:jc w:val="both"/>
        <w:rPr>
          <w:rFonts w:cs="Arial"/>
          <w:color w:val="000000"/>
          <w:szCs w:val="24"/>
          <w:lang w:eastAsia="en-GB"/>
        </w:rPr>
      </w:pPr>
      <w:r w:rsidRPr="001E2BCE">
        <w:rPr>
          <w:rFonts w:cs="Arial"/>
          <w:color w:val="000000"/>
          <w:szCs w:val="24"/>
          <w:lang w:eastAsia="en-GB"/>
        </w:rPr>
        <w:t>wash your hands as soon as you get home</w:t>
      </w:r>
      <w:r w:rsidR="00A3472B" w:rsidRPr="001E2BCE">
        <w:rPr>
          <w:rFonts w:cs="Arial"/>
          <w:color w:val="000000"/>
          <w:szCs w:val="24"/>
          <w:lang w:eastAsia="en-GB"/>
        </w:rPr>
        <w:t>;</w:t>
      </w:r>
    </w:p>
    <w:p w14:paraId="528A04AB" w14:textId="77777777" w:rsidR="00A60E18" w:rsidRDefault="00A60E18" w:rsidP="001E63E8">
      <w:pPr>
        <w:pStyle w:val="ListParagraph"/>
        <w:numPr>
          <w:ilvl w:val="0"/>
          <w:numId w:val="5"/>
        </w:numPr>
        <w:spacing w:before="120" w:after="100" w:afterAutospacing="1"/>
        <w:ind w:right="0"/>
        <w:jc w:val="both"/>
        <w:rPr>
          <w:rFonts w:cs="Arial"/>
          <w:color w:val="000000"/>
          <w:szCs w:val="24"/>
          <w:lang w:eastAsia="en-GB"/>
        </w:rPr>
      </w:pPr>
      <w:r w:rsidRPr="001E2BCE">
        <w:rPr>
          <w:rFonts w:cs="Arial"/>
          <w:color w:val="000000"/>
          <w:szCs w:val="24"/>
          <w:lang w:eastAsia="en-GB"/>
        </w:rPr>
        <w:t>cover your mouth and nose with a tissue or your sleeve (not your hands) when you cough or sneeze</w:t>
      </w:r>
      <w:r w:rsidR="00A3472B" w:rsidRPr="001E2BCE">
        <w:rPr>
          <w:rFonts w:cs="Arial"/>
          <w:color w:val="000000"/>
          <w:szCs w:val="24"/>
          <w:lang w:eastAsia="en-GB"/>
        </w:rPr>
        <w:t>;</w:t>
      </w:r>
    </w:p>
    <w:p w14:paraId="13E1F4EE" w14:textId="77777777" w:rsidR="003B7CA5" w:rsidRPr="003B7CA5" w:rsidRDefault="003B7CA5" w:rsidP="001E63E8">
      <w:pPr>
        <w:pStyle w:val="ListParagraph"/>
        <w:numPr>
          <w:ilvl w:val="0"/>
          <w:numId w:val="5"/>
        </w:numPr>
        <w:spacing w:before="120" w:after="100" w:afterAutospacing="1"/>
        <w:ind w:right="0"/>
        <w:jc w:val="both"/>
        <w:rPr>
          <w:rFonts w:cs="Arial"/>
          <w:color w:val="000000"/>
          <w:szCs w:val="24"/>
          <w:lang w:eastAsia="en-GB"/>
        </w:rPr>
      </w:pPr>
      <w:r>
        <w:rPr>
          <w:rFonts w:cs="Arial"/>
          <w:color w:val="000000"/>
          <w:szCs w:val="24"/>
          <w:lang w:eastAsia="en-GB"/>
        </w:rPr>
        <w:t>allow ventitation in the house through opening windows;</w:t>
      </w:r>
    </w:p>
    <w:p w14:paraId="5E7E1C03" w14:textId="44FA7594" w:rsidR="00A60E18" w:rsidRDefault="00A60E18" w:rsidP="001E63E8">
      <w:pPr>
        <w:pStyle w:val="ListParagraph"/>
        <w:numPr>
          <w:ilvl w:val="0"/>
          <w:numId w:val="5"/>
        </w:numPr>
        <w:spacing w:before="120" w:after="100" w:afterAutospacing="1"/>
        <w:ind w:right="0"/>
        <w:jc w:val="both"/>
        <w:rPr>
          <w:rFonts w:cs="Arial"/>
          <w:color w:val="000000"/>
          <w:szCs w:val="24"/>
          <w:lang w:eastAsia="en-GB"/>
        </w:rPr>
      </w:pPr>
      <w:r w:rsidRPr="001E2BCE">
        <w:rPr>
          <w:rFonts w:cs="Arial"/>
          <w:color w:val="000000"/>
          <w:szCs w:val="24"/>
          <w:lang w:eastAsia="en-GB"/>
        </w:rPr>
        <w:t>put used tissues in the bin immediately and wash your hands afterwards</w:t>
      </w:r>
      <w:r w:rsidR="00A3472B" w:rsidRPr="001E2BCE">
        <w:rPr>
          <w:rFonts w:cs="Arial"/>
          <w:color w:val="000000"/>
          <w:szCs w:val="24"/>
          <w:lang w:eastAsia="en-GB"/>
        </w:rPr>
        <w:t>.</w:t>
      </w:r>
    </w:p>
    <w:p w14:paraId="4646AAC6" w14:textId="77777777" w:rsidR="00E941BA" w:rsidRPr="00E941BA" w:rsidRDefault="00E941BA" w:rsidP="00E941BA">
      <w:pPr>
        <w:pStyle w:val="NumberedText"/>
        <w:numPr>
          <w:ilvl w:val="0"/>
          <w:numId w:val="0"/>
        </w:numPr>
        <w:jc w:val="both"/>
        <w:rPr>
          <w:b/>
        </w:rPr>
      </w:pPr>
      <w:r w:rsidRPr="00E941BA">
        <w:rPr>
          <w:b/>
        </w:rPr>
        <w:t>Test and Trace Support Payments</w:t>
      </w:r>
    </w:p>
    <w:p w14:paraId="2012491F" w14:textId="77777777" w:rsidR="00E941BA" w:rsidRPr="00484510" w:rsidRDefault="00E941BA" w:rsidP="00E941BA">
      <w:pPr>
        <w:pStyle w:val="NumberedText"/>
        <w:numPr>
          <w:ilvl w:val="0"/>
          <w:numId w:val="0"/>
        </w:numPr>
        <w:jc w:val="both"/>
      </w:pPr>
      <w:r w:rsidRPr="00C21176">
        <w:t xml:space="preserve">If </w:t>
      </w:r>
      <w:r>
        <w:t>a person is asked</w:t>
      </w:r>
      <w:r w:rsidRPr="00C21176">
        <w:t xml:space="preserve"> to self-isolate by NHS Test and Trace and </w:t>
      </w:r>
      <w:r>
        <w:t>is</w:t>
      </w:r>
      <w:r w:rsidRPr="00C21176">
        <w:t xml:space="preserve"> on a low income, unable to work from home and will lose income as a result, </w:t>
      </w:r>
      <w:r>
        <w:t>they</w:t>
      </w:r>
      <w:r w:rsidRPr="00C21176">
        <w:t xml:space="preserve"> may be entitled to a payment of £500 </w:t>
      </w:r>
      <w:r>
        <w:t>from their</w:t>
      </w:r>
      <w:r w:rsidRPr="00C21176">
        <w:t xml:space="preserve"> local authority under the Test and Trace Support Payment scheme.</w:t>
      </w:r>
      <w:r>
        <w:t xml:space="preserve">  This now applies to parents/ carers who </w:t>
      </w:r>
      <w:r w:rsidRPr="00484510">
        <w:rPr>
          <w:color w:val="0B0C0C"/>
          <w:szCs w:val="24"/>
          <w:lang w:eastAsia="en-GB"/>
        </w:rPr>
        <w:t>cannot work from home and will lose income by self-isolating or staying at home to care for the child.</w:t>
      </w:r>
    </w:p>
    <w:p w14:paraId="577D9797" w14:textId="19DECE93" w:rsidR="00E941BA" w:rsidRPr="00E941BA" w:rsidRDefault="00E941BA" w:rsidP="00E941BA">
      <w:pPr>
        <w:pStyle w:val="NumberedText"/>
        <w:numPr>
          <w:ilvl w:val="0"/>
          <w:numId w:val="0"/>
        </w:numPr>
      </w:pPr>
      <w:r>
        <w:t xml:space="preserve">Further details are available via: </w:t>
      </w:r>
      <w:hyperlink r:id="rId78" w:history="1">
        <w:r w:rsidRPr="0017299E">
          <w:rPr>
            <w:rStyle w:val="Hyperlink"/>
          </w:rPr>
          <w:t>www.gov.uk/test-and-trace-support-payment</w:t>
        </w:r>
      </w:hyperlink>
      <w:r>
        <w:t xml:space="preserve"> </w:t>
      </w:r>
    </w:p>
    <w:p w14:paraId="270578DB" w14:textId="77777777" w:rsidR="00A60E18" w:rsidRPr="001E2BCE" w:rsidRDefault="00A60E18" w:rsidP="001E63E8">
      <w:pPr>
        <w:spacing w:after="100" w:afterAutospacing="1"/>
        <w:jc w:val="both"/>
        <w:rPr>
          <w:b/>
          <w:color w:val="000000"/>
          <w:szCs w:val="24"/>
          <w:lang w:eastAsia="en-GB"/>
        </w:rPr>
      </w:pPr>
      <w:r w:rsidRPr="001E2BCE">
        <w:rPr>
          <w:b/>
          <w:color w:val="000000"/>
          <w:szCs w:val="24"/>
          <w:lang w:eastAsia="en-GB"/>
        </w:rPr>
        <w:t>Further Information</w:t>
      </w:r>
    </w:p>
    <w:p w14:paraId="17FA3444" w14:textId="77777777" w:rsidR="00A60E18" w:rsidRPr="001E2BCE" w:rsidRDefault="00A60E18" w:rsidP="001E63E8">
      <w:pPr>
        <w:spacing w:after="100" w:afterAutospacing="1"/>
        <w:jc w:val="both"/>
        <w:rPr>
          <w:color w:val="000000"/>
          <w:szCs w:val="24"/>
          <w:lang w:eastAsia="en-GB"/>
        </w:rPr>
      </w:pPr>
      <w:r w:rsidRPr="001E2BCE">
        <w:rPr>
          <w:color w:val="000000"/>
          <w:szCs w:val="24"/>
          <w:lang w:eastAsia="en-GB"/>
        </w:rPr>
        <w:t xml:space="preserve">Further information is available at </w:t>
      </w:r>
      <w:hyperlink r:id="rId79" w:history="1">
        <w:r w:rsidRPr="001E2BCE">
          <w:rPr>
            <w:rStyle w:val="Hyperlink"/>
            <w:szCs w:val="24"/>
            <w:lang w:eastAsia="en-GB"/>
          </w:rPr>
          <w:t>https://www.nhs.uk/conditions/coronavirus-covid-19/</w:t>
        </w:r>
      </w:hyperlink>
      <w:r w:rsidR="0075673F" w:rsidRPr="001E2BCE">
        <w:rPr>
          <w:rStyle w:val="Hyperlink"/>
          <w:szCs w:val="24"/>
          <w:lang w:eastAsia="en-GB"/>
        </w:rPr>
        <w:t>.</w:t>
      </w:r>
    </w:p>
    <w:p w14:paraId="74B3CBD9" w14:textId="77777777" w:rsidR="00A60E18" w:rsidRPr="001E2BCE" w:rsidRDefault="00A60E18" w:rsidP="001E63E8">
      <w:pPr>
        <w:spacing w:after="100" w:afterAutospacing="1"/>
        <w:jc w:val="both"/>
        <w:rPr>
          <w:color w:val="000000"/>
          <w:szCs w:val="24"/>
          <w:lang w:eastAsia="en-GB"/>
        </w:rPr>
      </w:pPr>
      <w:r w:rsidRPr="001E2BCE">
        <w:rPr>
          <w:color w:val="000000"/>
          <w:szCs w:val="24"/>
          <w:lang w:eastAsia="en-GB"/>
        </w:rPr>
        <w:t>Yours sincerely,</w:t>
      </w:r>
    </w:p>
    <w:p w14:paraId="30A0380C" w14:textId="77777777" w:rsidR="00A60E18" w:rsidRPr="001E2BCE" w:rsidRDefault="00A60E18" w:rsidP="001E63E8">
      <w:pPr>
        <w:spacing w:after="100" w:afterAutospacing="1"/>
        <w:jc w:val="both"/>
        <w:rPr>
          <w:color w:val="000000"/>
          <w:szCs w:val="24"/>
          <w:lang w:eastAsia="en-GB"/>
        </w:rPr>
      </w:pPr>
    </w:p>
    <w:p w14:paraId="6E68C9BD" w14:textId="77777777" w:rsidR="001E63E8" w:rsidRDefault="00A60E18" w:rsidP="001E63E8">
      <w:pPr>
        <w:spacing w:before="100" w:beforeAutospacing="1" w:after="100" w:afterAutospacing="1"/>
        <w:jc w:val="both"/>
        <w:rPr>
          <w:b/>
          <w:bCs/>
          <w:i/>
          <w:iCs/>
          <w:u w:val="single"/>
        </w:rPr>
      </w:pPr>
      <w:r w:rsidRPr="001E2BCE">
        <w:rPr>
          <w:color w:val="000000"/>
          <w:szCs w:val="24"/>
          <w:highlight w:val="yellow"/>
          <w:lang w:eastAsia="en-GB"/>
        </w:rPr>
        <w:t>[Insert Name and Role</w:t>
      </w:r>
      <w:r w:rsidR="001E63E8" w:rsidRPr="001E63E8">
        <w:rPr>
          <w:color w:val="000000"/>
          <w:szCs w:val="24"/>
          <w:highlight w:val="yellow"/>
          <w:lang w:eastAsia="en-GB"/>
        </w:rPr>
        <w:t>]</w:t>
      </w:r>
    </w:p>
    <w:p w14:paraId="3E48298B" w14:textId="77777777" w:rsidR="00E941BA" w:rsidRDefault="00E941BA" w:rsidP="001E63E8">
      <w:pPr>
        <w:spacing w:before="100" w:beforeAutospacing="1" w:after="100" w:afterAutospacing="1"/>
        <w:jc w:val="both"/>
        <w:rPr>
          <w:b/>
          <w:bCs/>
          <w:i/>
          <w:iCs/>
          <w:u w:val="single"/>
        </w:rPr>
      </w:pPr>
    </w:p>
    <w:p w14:paraId="19ED156E" w14:textId="77777777" w:rsidR="00E941BA" w:rsidRDefault="00E941BA" w:rsidP="001E63E8">
      <w:pPr>
        <w:spacing w:before="100" w:beforeAutospacing="1" w:after="100" w:afterAutospacing="1"/>
        <w:jc w:val="both"/>
        <w:rPr>
          <w:b/>
          <w:bCs/>
          <w:i/>
          <w:iCs/>
          <w:u w:val="single"/>
        </w:rPr>
      </w:pPr>
    </w:p>
    <w:p w14:paraId="0B2CF1B5" w14:textId="77777777" w:rsidR="00E941BA" w:rsidRDefault="00E941BA" w:rsidP="001E63E8">
      <w:pPr>
        <w:spacing w:before="100" w:beforeAutospacing="1" w:after="100" w:afterAutospacing="1"/>
        <w:jc w:val="both"/>
        <w:rPr>
          <w:b/>
          <w:bCs/>
          <w:i/>
          <w:iCs/>
          <w:u w:val="single"/>
        </w:rPr>
      </w:pPr>
    </w:p>
    <w:p w14:paraId="7029830B" w14:textId="77777777" w:rsidR="00E941BA" w:rsidRDefault="00E941BA" w:rsidP="001E63E8">
      <w:pPr>
        <w:spacing w:before="100" w:beforeAutospacing="1" w:after="100" w:afterAutospacing="1"/>
        <w:jc w:val="both"/>
        <w:rPr>
          <w:b/>
          <w:bCs/>
          <w:i/>
          <w:iCs/>
          <w:u w:val="single"/>
        </w:rPr>
      </w:pPr>
    </w:p>
    <w:p w14:paraId="5F531BB2" w14:textId="77777777" w:rsidR="00E941BA" w:rsidRDefault="00E941BA" w:rsidP="001E63E8">
      <w:pPr>
        <w:spacing w:before="100" w:beforeAutospacing="1" w:after="100" w:afterAutospacing="1"/>
        <w:jc w:val="both"/>
        <w:rPr>
          <w:b/>
          <w:bCs/>
          <w:i/>
          <w:iCs/>
          <w:u w:val="single"/>
        </w:rPr>
      </w:pPr>
    </w:p>
    <w:p w14:paraId="1CF0B3B7" w14:textId="77777777" w:rsidR="00E941BA" w:rsidRDefault="00E941BA" w:rsidP="001E63E8">
      <w:pPr>
        <w:spacing w:before="100" w:beforeAutospacing="1" w:after="100" w:afterAutospacing="1"/>
        <w:jc w:val="both"/>
        <w:rPr>
          <w:b/>
          <w:bCs/>
          <w:i/>
          <w:iCs/>
          <w:u w:val="single"/>
        </w:rPr>
      </w:pPr>
    </w:p>
    <w:p w14:paraId="12FCD1F0" w14:textId="77777777" w:rsidR="00E941BA" w:rsidRDefault="00E941BA" w:rsidP="001E63E8">
      <w:pPr>
        <w:spacing w:before="100" w:beforeAutospacing="1" w:after="100" w:afterAutospacing="1"/>
        <w:jc w:val="both"/>
        <w:rPr>
          <w:b/>
          <w:bCs/>
          <w:i/>
          <w:iCs/>
          <w:u w:val="single"/>
        </w:rPr>
      </w:pPr>
    </w:p>
    <w:p w14:paraId="54355DAD" w14:textId="77777777" w:rsidR="00E941BA" w:rsidRDefault="00E941BA" w:rsidP="001E63E8">
      <w:pPr>
        <w:spacing w:before="100" w:beforeAutospacing="1" w:after="100" w:afterAutospacing="1"/>
        <w:jc w:val="both"/>
        <w:rPr>
          <w:b/>
          <w:bCs/>
          <w:i/>
          <w:iCs/>
          <w:u w:val="single"/>
        </w:rPr>
      </w:pPr>
    </w:p>
    <w:p w14:paraId="744B49F3" w14:textId="77777777" w:rsidR="00E941BA" w:rsidRDefault="00E941BA" w:rsidP="001E63E8">
      <w:pPr>
        <w:spacing w:before="100" w:beforeAutospacing="1" w:after="100" w:afterAutospacing="1"/>
        <w:jc w:val="both"/>
        <w:rPr>
          <w:b/>
          <w:bCs/>
          <w:i/>
          <w:iCs/>
          <w:u w:val="single"/>
        </w:rPr>
      </w:pPr>
    </w:p>
    <w:p w14:paraId="18B9DE74" w14:textId="77777777" w:rsidR="00E941BA" w:rsidRDefault="00E941BA" w:rsidP="001E63E8">
      <w:pPr>
        <w:spacing w:before="100" w:beforeAutospacing="1" w:after="100" w:afterAutospacing="1"/>
        <w:jc w:val="both"/>
        <w:rPr>
          <w:b/>
          <w:bCs/>
          <w:i/>
          <w:iCs/>
          <w:u w:val="single"/>
        </w:rPr>
      </w:pPr>
    </w:p>
    <w:p w14:paraId="55E6B70E" w14:textId="77777777" w:rsidR="00E941BA" w:rsidRDefault="00E941BA" w:rsidP="001E63E8">
      <w:pPr>
        <w:spacing w:before="100" w:beforeAutospacing="1" w:after="100" w:afterAutospacing="1"/>
        <w:jc w:val="both"/>
        <w:rPr>
          <w:b/>
          <w:bCs/>
          <w:i/>
          <w:iCs/>
          <w:u w:val="single"/>
        </w:rPr>
      </w:pPr>
    </w:p>
    <w:p w14:paraId="4E615EEE" w14:textId="77777777" w:rsidR="00E941BA" w:rsidRDefault="00E941BA" w:rsidP="001E63E8">
      <w:pPr>
        <w:spacing w:before="100" w:beforeAutospacing="1" w:after="100" w:afterAutospacing="1"/>
        <w:jc w:val="both"/>
        <w:rPr>
          <w:b/>
          <w:bCs/>
          <w:i/>
          <w:iCs/>
          <w:u w:val="single"/>
        </w:rPr>
      </w:pPr>
    </w:p>
    <w:p w14:paraId="1F886AEB" w14:textId="77777777" w:rsidR="00E941BA" w:rsidRDefault="00E941BA" w:rsidP="001E63E8">
      <w:pPr>
        <w:spacing w:before="100" w:beforeAutospacing="1" w:after="100" w:afterAutospacing="1"/>
        <w:jc w:val="both"/>
        <w:rPr>
          <w:b/>
          <w:bCs/>
          <w:i/>
          <w:iCs/>
          <w:u w:val="single"/>
        </w:rPr>
      </w:pPr>
    </w:p>
    <w:p w14:paraId="5943E134" w14:textId="77777777" w:rsidR="00E941BA" w:rsidRDefault="00E941BA" w:rsidP="001E63E8">
      <w:pPr>
        <w:spacing w:before="100" w:beforeAutospacing="1" w:after="100" w:afterAutospacing="1"/>
        <w:jc w:val="both"/>
        <w:rPr>
          <w:b/>
          <w:bCs/>
          <w:i/>
          <w:iCs/>
          <w:u w:val="single"/>
        </w:rPr>
      </w:pPr>
    </w:p>
    <w:p w14:paraId="31E6F721" w14:textId="77777777" w:rsidR="00E941BA" w:rsidRDefault="00E941BA" w:rsidP="001E63E8">
      <w:pPr>
        <w:spacing w:before="100" w:beforeAutospacing="1" w:after="100" w:afterAutospacing="1"/>
        <w:jc w:val="both"/>
        <w:rPr>
          <w:b/>
          <w:bCs/>
          <w:i/>
          <w:iCs/>
          <w:u w:val="single"/>
        </w:rPr>
      </w:pPr>
    </w:p>
    <w:p w14:paraId="6B5DB349" w14:textId="77777777" w:rsidR="00E941BA" w:rsidRDefault="00E941BA" w:rsidP="001E63E8">
      <w:pPr>
        <w:spacing w:before="100" w:beforeAutospacing="1" w:after="100" w:afterAutospacing="1"/>
        <w:jc w:val="both"/>
        <w:rPr>
          <w:b/>
          <w:bCs/>
          <w:i/>
          <w:iCs/>
          <w:u w:val="single"/>
        </w:rPr>
      </w:pPr>
    </w:p>
    <w:p w14:paraId="240C4DB8" w14:textId="77777777" w:rsidR="00E941BA" w:rsidRDefault="00E941BA" w:rsidP="001E63E8">
      <w:pPr>
        <w:spacing w:before="100" w:beforeAutospacing="1" w:after="100" w:afterAutospacing="1"/>
        <w:jc w:val="both"/>
        <w:rPr>
          <w:b/>
          <w:bCs/>
          <w:i/>
          <w:iCs/>
          <w:u w:val="single"/>
        </w:rPr>
      </w:pPr>
    </w:p>
    <w:p w14:paraId="11C713F7" w14:textId="77777777" w:rsidR="00E941BA" w:rsidRDefault="00E941BA" w:rsidP="001E63E8">
      <w:pPr>
        <w:spacing w:before="100" w:beforeAutospacing="1" w:after="100" w:afterAutospacing="1"/>
        <w:jc w:val="both"/>
        <w:rPr>
          <w:b/>
          <w:bCs/>
          <w:i/>
          <w:iCs/>
          <w:u w:val="single"/>
        </w:rPr>
      </w:pPr>
    </w:p>
    <w:p w14:paraId="5616D263" w14:textId="77777777" w:rsidR="00E941BA" w:rsidRDefault="00E941BA" w:rsidP="001E63E8">
      <w:pPr>
        <w:spacing w:before="100" w:beforeAutospacing="1" w:after="100" w:afterAutospacing="1"/>
        <w:jc w:val="both"/>
        <w:rPr>
          <w:b/>
          <w:bCs/>
          <w:i/>
          <w:iCs/>
          <w:u w:val="single"/>
        </w:rPr>
      </w:pPr>
    </w:p>
    <w:p w14:paraId="04091BF1" w14:textId="77777777" w:rsidR="00E941BA" w:rsidRDefault="00E941BA" w:rsidP="001E63E8">
      <w:pPr>
        <w:spacing w:before="100" w:beforeAutospacing="1" w:after="100" w:afterAutospacing="1"/>
        <w:jc w:val="both"/>
        <w:rPr>
          <w:b/>
          <w:bCs/>
          <w:i/>
          <w:iCs/>
          <w:u w:val="single"/>
        </w:rPr>
      </w:pPr>
    </w:p>
    <w:p w14:paraId="12C72349" w14:textId="77777777" w:rsidR="00E941BA" w:rsidRDefault="00E941BA" w:rsidP="001E63E8">
      <w:pPr>
        <w:spacing w:before="100" w:beforeAutospacing="1" w:after="100" w:afterAutospacing="1"/>
        <w:jc w:val="both"/>
        <w:rPr>
          <w:b/>
          <w:bCs/>
          <w:i/>
          <w:iCs/>
          <w:u w:val="single"/>
        </w:rPr>
      </w:pPr>
    </w:p>
    <w:p w14:paraId="5C74E139" w14:textId="6E963048" w:rsidR="00FD46AA" w:rsidRPr="001E63E8" w:rsidRDefault="00FD46AA" w:rsidP="001E63E8">
      <w:pPr>
        <w:spacing w:before="100" w:beforeAutospacing="1" w:after="100" w:afterAutospacing="1"/>
        <w:jc w:val="both"/>
        <w:rPr>
          <w:color w:val="000000"/>
          <w:szCs w:val="24"/>
          <w:lang w:eastAsia="en-GB"/>
        </w:rPr>
      </w:pPr>
      <w:r w:rsidRPr="00E608DB">
        <w:rPr>
          <w:b/>
          <w:bCs/>
          <w:i/>
          <w:iCs/>
          <w:u w:val="single"/>
        </w:rPr>
        <w:t xml:space="preserve">Appendix </w:t>
      </w:r>
      <w:r w:rsidR="001D7FC4">
        <w:rPr>
          <w:b/>
          <w:bCs/>
          <w:i/>
          <w:iCs/>
          <w:u w:val="single"/>
        </w:rPr>
        <w:t>6</w:t>
      </w:r>
      <w:r w:rsidRPr="00E608DB">
        <w:rPr>
          <w:b/>
          <w:bCs/>
          <w:i/>
          <w:iCs/>
          <w:u w:val="single"/>
        </w:rPr>
        <w:t>:</w:t>
      </w:r>
      <w:r w:rsidR="00D028C4" w:rsidRPr="00E608DB">
        <w:rPr>
          <w:b/>
          <w:bCs/>
          <w:i/>
          <w:iCs/>
          <w:u w:val="single"/>
        </w:rPr>
        <w:t xml:space="preserve"> </w:t>
      </w:r>
      <w:r w:rsidRPr="00E608DB">
        <w:rPr>
          <w:b/>
          <w:bCs/>
          <w:i/>
          <w:iCs/>
          <w:u w:val="single"/>
        </w:rPr>
        <w:t>Letter template: pupil without close contact</w:t>
      </w:r>
    </w:p>
    <w:p w14:paraId="0AF12E36" w14:textId="77777777" w:rsidR="00D028C4" w:rsidRDefault="00D028C4" w:rsidP="001E63E8">
      <w:pPr>
        <w:jc w:val="both"/>
      </w:pPr>
    </w:p>
    <w:p w14:paraId="618693AC" w14:textId="77777777" w:rsidR="00FD46AA" w:rsidRDefault="00FD46AA" w:rsidP="001E63E8">
      <w:pPr>
        <w:jc w:val="both"/>
      </w:pPr>
      <w:r>
        <w:t xml:space="preserve">Dear </w:t>
      </w:r>
      <w:r w:rsidR="004063BB">
        <w:t>P</w:t>
      </w:r>
      <w:r>
        <w:t xml:space="preserve">arent, </w:t>
      </w:r>
    </w:p>
    <w:p w14:paraId="02DC2752" w14:textId="77777777" w:rsidR="00FD46AA" w:rsidRDefault="00FD46AA" w:rsidP="001E63E8">
      <w:pPr>
        <w:jc w:val="both"/>
      </w:pPr>
    </w:p>
    <w:p w14:paraId="52DD359A" w14:textId="77777777" w:rsidR="00FD46AA" w:rsidRDefault="00FD46AA" w:rsidP="001E63E8">
      <w:pPr>
        <w:jc w:val="both"/>
      </w:pPr>
      <w:r>
        <w:t xml:space="preserve">We have been advised that there has been a confirmed case of COVID-19 within the </w:t>
      </w:r>
      <w:r w:rsidR="00A60E18" w:rsidRPr="009B2A01">
        <w:rPr>
          <w:color w:val="000000"/>
          <w:szCs w:val="24"/>
          <w:highlight w:val="yellow"/>
          <w:lang w:eastAsia="en-GB"/>
        </w:rPr>
        <w:t xml:space="preserve">[nursery / school / college </w:t>
      </w:r>
      <w:r w:rsidR="00A60E18">
        <w:rPr>
          <w:color w:val="000000"/>
          <w:szCs w:val="24"/>
          <w:highlight w:val="yellow"/>
          <w:lang w:eastAsia="en-GB"/>
        </w:rPr>
        <w:t xml:space="preserve">- </w:t>
      </w:r>
      <w:r w:rsidR="00A60E18" w:rsidRPr="009B2A01">
        <w:rPr>
          <w:color w:val="000000"/>
          <w:szCs w:val="24"/>
          <w:highlight w:val="yellow"/>
          <w:lang w:eastAsia="en-GB"/>
        </w:rPr>
        <w:t>delete as appropriate].</w:t>
      </w:r>
    </w:p>
    <w:p w14:paraId="0B5E335C" w14:textId="77777777" w:rsidR="00FD46AA" w:rsidRDefault="00FD46AA" w:rsidP="001E63E8">
      <w:pPr>
        <w:jc w:val="both"/>
      </w:pPr>
    </w:p>
    <w:p w14:paraId="37E515CE" w14:textId="77777777" w:rsidR="00FD46AA" w:rsidRDefault="00FD46AA" w:rsidP="001E63E8">
      <w:pPr>
        <w:jc w:val="both"/>
      </w:pPr>
      <w:r>
        <w:t xml:space="preserve">We have carried out a full risk assessment and identified all those who have been in close contact with the affected case and have </w:t>
      </w:r>
      <w:r w:rsidR="00B1001F">
        <w:t xml:space="preserve">instructed </w:t>
      </w:r>
      <w:r>
        <w:t>that they stay at home and self-isolate until 1</w:t>
      </w:r>
      <w:r w:rsidR="008C6A40">
        <w:t>0</w:t>
      </w:r>
      <w:r>
        <w:t xml:space="preserve"> days after their last contact.</w:t>
      </w:r>
    </w:p>
    <w:p w14:paraId="6A826151" w14:textId="77777777" w:rsidR="00FD46AA" w:rsidRDefault="00FD46AA" w:rsidP="001E63E8">
      <w:pPr>
        <w:jc w:val="both"/>
      </w:pPr>
    </w:p>
    <w:p w14:paraId="26DC4655" w14:textId="77777777" w:rsidR="00FD46AA" w:rsidRDefault="00FD46AA" w:rsidP="001E63E8">
      <w:pPr>
        <w:jc w:val="both"/>
      </w:pPr>
      <w:r>
        <w:t xml:space="preserve">Your child </w:t>
      </w:r>
      <w:r w:rsidRPr="00CC2C18">
        <w:rPr>
          <w:b/>
          <w:bCs/>
          <w:u w:val="single"/>
        </w:rPr>
        <w:t>has not</w:t>
      </w:r>
      <w:r>
        <w:t xml:space="preserve"> been identified as a close contact and therefore does not need to make any change to their usual routine, including </w:t>
      </w:r>
      <w:r w:rsidR="00A60E18" w:rsidRPr="009B2A01">
        <w:rPr>
          <w:color w:val="000000"/>
          <w:szCs w:val="24"/>
          <w:highlight w:val="yellow"/>
          <w:lang w:eastAsia="en-GB"/>
        </w:rPr>
        <w:t>[</w:t>
      </w:r>
      <w:r w:rsidR="00994DF9">
        <w:rPr>
          <w:color w:val="000000"/>
          <w:szCs w:val="24"/>
          <w:highlight w:val="yellow"/>
          <w:lang w:eastAsia="en-GB"/>
        </w:rPr>
        <w:t xml:space="preserve">early years childcare provider / </w:t>
      </w:r>
      <w:r w:rsidR="00A60E18" w:rsidRPr="009B2A01">
        <w:rPr>
          <w:color w:val="000000"/>
          <w:szCs w:val="24"/>
          <w:highlight w:val="yellow"/>
          <w:lang w:eastAsia="en-GB"/>
        </w:rPr>
        <w:t xml:space="preserve">nursery / school / college </w:t>
      </w:r>
      <w:r w:rsidR="00A60E18">
        <w:rPr>
          <w:color w:val="000000"/>
          <w:szCs w:val="24"/>
          <w:highlight w:val="yellow"/>
          <w:lang w:eastAsia="en-GB"/>
        </w:rPr>
        <w:t xml:space="preserve">- </w:t>
      </w:r>
      <w:r w:rsidR="00A60E18" w:rsidRPr="009B2A01">
        <w:rPr>
          <w:color w:val="000000"/>
          <w:szCs w:val="24"/>
          <w:highlight w:val="yellow"/>
          <w:lang w:eastAsia="en-GB"/>
        </w:rPr>
        <w:t>delete as appropriate]</w:t>
      </w:r>
      <w:r>
        <w:t xml:space="preserve"> attendance.</w:t>
      </w:r>
    </w:p>
    <w:p w14:paraId="6B82DF8D" w14:textId="77777777" w:rsidR="00FD46AA" w:rsidRDefault="00FD46AA" w:rsidP="001E63E8">
      <w:pPr>
        <w:jc w:val="both"/>
      </w:pPr>
    </w:p>
    <w:p w14:paraId="16C718AA" w14:textId="77777777" w:rsidR="00FD46AA" w:rsidRDefault="00FD46AA" w:rsidP="001E63E8">
      <w:pPr>
        <w:jc w:val="both"/>
      </w:pPr>
      <w:r>
        <w:t xml:space="preserve">The most common symptoms of COVID-19 are recent onset of a new continuous cough and/or a high temperature and/or a loss of, or change in, normal sense of taste or smell (anosmia). If your child, or anyone in your household, develops these symptoms, you whole household must remain at home and not go to work, school or public areas. You should arrange testing for the person who has developed symptoms. When the result is known further advice will be available. </w:t>
      </w:r>
    </w:p>
    <w:p w14:paraId="6F09EFB9" w14:textId="77777777" w:rsidR="00FD46AA" w:rsidRDefault="00FD46AA" w:rsidP="001E63E8">
      <w:pPr>
        <w:jc w:val="both"/>
      </w:pPr>
    </w:p>
    <w:p w14:paraId="6B3E6E5C" w14:textId="77777777" w:rsidR="00FD46AA" w:rsidRDefault="00FD46AA" w:rsidP="001E63E8">
      <w:pPr>
        <w:jc w:val="both"/>
      </w:pPr>
      <w:r>
        <w:t xml:space="preserve">Testing can be arranged by calling 119 or via the NHS website: </w:t>
      </w:r>
      <w:hyperlink r:id="rId80" w:history="1">
        <w:r w:rsidR="00A60E18" w:rsidRPr="00693583">
          <w:rPr>
            <w:rStyle w:val="Hyperlink"/>
          </w:rPr>
          <w:t>www.nhs.uk/coronavirus</w:t>
        </w:r>
      </w:hyperlink>
      <w:r w:rsidR="004063BB">
        <w:t>.</w:t>
      </w:r>
    </w:p>
    <w:p w14:paraId="551CBDD3" w14:textId="77777777" w:rsidR="00FD46AA" w:rsidRDefault="00FD46AA" w:rsidP="001E63E8">
      <w:pPr>
        <w:jc w:val="both"/>
      </w:pPr>
    </w:p>
    <w:p w14:paraId="4AAB31FA" w14:textId="77777777" w:rsidR="00FD46AA" w:rsidRDefault="00FD46AA" w:rsidP="001E63E8">
      <w:pPr>
        <w:jc w:val="both"/>
      </w:pPr>
      <w:r>
        <w:t>There are things we can all do to help reduce the risk of you and anyone you live with getting ill with COVID-19:</w:t>
      </w:r>
    </w:p>
    <w:p w14:paraId="24A913FF" w14:textId="77777777" w:rsidR="00263496" w:rsidRDefault="00263496" w:rsidP="001E63E8">
      <w:pPr>
        <w:jc w:val="both"/>
      </w:pPr>
    </w:p>
    <w:p w14:paraId="0570DEC1" w14:textId="77777777" w:rsidR="00263496" w:rsidRDefault="00FD46AA" w:rsidP="001E63E8">
      <w:pPr>
        <w:pStyle w:val="PHEBulletpoints"/>
        <w:jc w:val="both"/>
      </w:pPr>
      <w:r>
        <w:t>wash your hands with soap and water often – do this for at least 20 seconds</w:t>
      </w:r>
      <w:r w:rsidR="004063BB">
        <w:t>;</w:t>
      </w:r>
    </w:p>
    <w:p w14:paraId="561E3FAB" w14:textId="77777777" w:rsidR="00263496" w:rsidRDefault="00FD46AA" w:rsidP="001E63E8">
      <w:pPr>
        <w:pStyle w:val="PHEBulletpoints"/>
        <w:jc w:val="both"/>
      </w:pPr>
      <w:r>
        <w:t>use hand sanitiser gel if soap and water are not available</w:t>
      </w:r>
      <w:r w:rsidR="004063BB">
        <w:t>;</w:t>
      </w:r>
    </w:p>
    <w:p w14:paraId="617D6DBE" w14:textId="77777777" w:rsidR="00263496" w:rsidRDefault="00FD46AA" w:rsidP="001E63E8">
      <w:pPr>
        <w:pStyle w:val="PHEBulletpoints"/>
        <w:jc w:val="both"/>
      </w:pPr>
      <w:r>
        <w:t>wash your hands as soon as you get home</w:t>
      </w:r>
      <w:r w:rsidR="004063BB">
        <w:t>;</w:t>
      </w:r>
    </w:p>
    <w:p w14:paraId="23E7FE12" w14:textId="77777777" w:rsidR="00263496" w:rsidRDefault="00FD46AA" w:rsidP="001E63E8">
      <w:pPr>
        <w:pStyle w:val="PHEBulletpoints"/>
        <w:jc w:val="both"/>
      </w:pPr>
      <w:r>
        <w:t>cover your mouth and nose with a tissue or your sleeve (not your hands) when you cough or sneeze</w:t>
      </w:r>
      <w:r w:rsidR="004063BB">
        <w:t>;</w:t>
      </w:r>
    </w:p>
    <w:p w14:paraId="160ACF89" w14:textId="77777777" w:rsidR="00FD46AA" w:rsidRDefault="00FD46AA" w:rsidP="001E63E8">
      <w:pPr>
        <w:pStyle w:val="PHEBulletpoints"/>
        <w:jc w:val="both"/>
      </w:pPr>
      <w:r>
        <w:t>put used tissues in the bin immediately and wash your hands afterwards</w:t>
      </w:r>
      <w:r w:rsidR="004063BB">
        <w:t>;</w:t>
      </w:r>
    </w:p>
    <w:p w14:paraId="37C869D3" w14:textId="77777777" w:rsidR="003B7CA5" w:rsidRDefault="003B7CA5" w:rsidP="001E63E8">
      <w:pPr>
        <w:pStyle w:val="PHEBulletpoints"/>
        <w:jc w:val="both"/>
        <w:rPr>
          <w:lang w:eastAsia="en-GB"/>
        </w:rPr>
      </w:pPr>
      <w:r>
        <w:rPr>
          <w:lang w:eastAsia="en-GB"/>
        </w:rPr>
        <w:t>allow ventitation in the house through opening windows;</w:t>
      </w:r>
    </w:p>
    <w:p w14:paraId="1E90A031" w14:textId="77777777" w:rsidR="00263496" w:rsidRDefault="00263496" w:rsidP="001E63E8">
      <w:pPr>
        <w:pStyle w:val="PHEBulletpoints"/>
        <w:jc w:val="both"/>
      </w:pPr>
      <w:r>
        <w:t xml:space="preserve">maintain an appropriate </w:t>
      </w:r>
      <w:r w:rsidR="000E48EA">
        <w:t>social</w:t>
      </w:r>
      <w:r>
        <w:t xml:space="preserve"> distance with non-household members of over 2 metres.</w:t>
      </w:r>
    </w:p>
    <w:p w14:paraId="2D5E37CA" w14:textId="77777777" w:rsidR="00FD46AA" w:rsidRDefault="00FD46AA" w:rsidP="001E63E8">
      <w:pPr>
        <w:jc w:val="both"/>
      </w:pPr>
    </w:p>
    <w:p w14:paraId="128F1EDF" w14:textId="77777777" w:rsidR="00FD46AA" w:rsidRDefault="00FD46AA" w:rsidP="001E63E8">
      <w:pPr>
        <w:jc w:val="both"/>
      </w:pPr>
      <w:r>
        <w:t xml:space="preserve">Further information is available at </w:t>
      </w:r>
      <w:hyperlink r:id="rId81" w:history="1">
        <w:r w:rsidR="00263496" w:rsidRPr="00804269">
          <w:rPr>
            <w:rStyle w:val="Hyperlink"/>
          </w:rPr>
          <w:t>www.nhs.uk/coronavirus</w:t>
        </w:r>
      </w:hyperlink>
      <w:r w:rsidR="004063BB">
        <w:t>.</w:t>
      </w:r>
    </w:p>
    <w:p w14:paraId="17A0065D" w14:textId="77777777" w:rsidR="00FD46AA" w:rsidRDefault="00FD46AA" w:rsidP="001E63E8">
      <w:pPr>
        <w:jc w:val="both"/>
      </w:pPr>
    </w:p>
    <w:p w14:paraId="7120DDD9" w14:textId="77777777" w:rsidR="00FD46AA" w:rsidRDefault="00FD46AA" w:rsidP="001E63E8">
      <w:pPr>
        <w:jc w:val="both"/>
      </w:pPr>
      <w:r>
        <w:t>Yours sincerely</w:t>
      </w:r>
    </w:p>
    <w:p w14:paraId="14EBB34A" w14:textId="77777777" w:rsidR="00263496" w:rsidRDefault="00263496" w:rsidP="001E63E8">
      <w:pPr>
        <w:jc w:val="both"/>
      </w:pPr>
    </w:p>
    <w:p w14:paraId="3149CF43" w14:textId="77777777" w:rsidR="009B2A01" w:rsidRPr="00EB36E8" w:rsidRDefault="009B2A01" w:rsidP="001E63E8">
      <w:pPr>
        <w:spacing w:before="100" w:beforeAutospacing="1" w:after="100" w:afterAutospacing="1"/>
        <w:jc w:val="both"/>
        <w:rPr>
          <w:color w:val="000000"/>
          <w:szCs w:val="24"/>
          <w:lang w:eastAsia="en-GB"/>
        </w:rPr>
      </w:pPr>
      <w:r w:rsidRPr="009B2A01">
        <w:rPr>
          <w:color w:val="000000"/>
          <w:szCs w:val="24"/>
          <w:highlight w:val="yellow"/>
          <w:lang w:eastAsia="en-GB"/>
        </w:rPr>
        <w:t>[Insert Name and Role]</w:t>
      </w:r>
    </w:p>
    <w:p w14:paraId="77A10BB6" w14:textId="77777777" w:rsidR="00FD46AA" w:rsidRDefault="00FD46AA" w:rsidP="001E63E8">
      <w:pPr>
        <w:jc w:val="both"/>
      </w:pPr>
    </w:p>
    <w:p w14:paraId="784B452B" w14:textId="04412907" w:rsidR="00FD46AA" w:rsidRDefault="00FD46AA" w:rsidP="001E63E8">
      <w:pPr>
        <w:jc w:val="both"/>
      </w:pPr>
      <w:r>
        <w:t> </w:t>
      </w:r>
    </w:p>
    <w:p w14:paraId="52CF94C2" w14:textId="77777777" w:rsidR="001E63E8" w:rsidRDefault="001E63E8" w:rsidP="001E63E8">
      <w:pPr>
        <w:jc w:val="both"/>
      </w:pPr>
    </w:p>
    <w:p w14:paraId="65FABC22" w14:textId="77777777" w:rsidR="00FE76C8" w:rsidRDefault="00FE76C8" w:rsidP="001E63E8">
      <w:pPr>
        <w:jc w:val="both"/>
      </w:pPr>
    </w:p>
    <w:p w14:paraId="7AA96CCB" w14:textId="77777777" w:rsidR="00FD46AA" w:rsidRPr="00E608DB" w:rsidRDefault="00FD46AA" w:rsidP="001E63E8">
      <w:pPr>
        <w:jc w:val="both"/>
        <w:rPr>
          <w:b/>
          <w:bCs/>
          <w:i/>
          <w:iCs/>
          <w:u w:val="single"/>
        </w:rPr>
      </w:pPr>
      <w:r w:rsidRPr="00E608DB">
        <w:rPr>
          <w:b/>
          <w:bCs/>
          <w:i/>
          <w:iCs/>
          <w:u w:val="single"/>
        </w:rPr>
        <w:t xml:space="preserve">Appendix </w:t>
      </w:r>
      <w:r w:rsidR="001D7FC4">
        <w:rPr>
          <w:b/>
          <w:bCs/>
          <w:i/>
          <w:iCs/>
          <w:u w:val="single"/>
        </w:rPr>
        <w:t>7</w:t>
      </w:r>
      <w:r w:rsidRPr="00E608DB">
        <w:rPr>
          <w:b/>
          <w:bCs/>
          <w:i/>
          <w:iCs/>
          <w:u w:val="single"/>
        </w:rPr>
        <w:t>: Letter template: staff member without close contact</w:t>
      </w:r>
    </w:p>
    <w:p w14:paraId="50BF906C" w14:textId="77777777" w:rsidR="00D028C4" w:rsidRDefault="00D028C4" w:rsidP="001E63E8">
      <w:pPr>
        <w:jc w:val="both"/>
      </w:pPr>
    </w:p>
    <w:p w14:paraId="60144FA1" w14:textId="77777777" w:rsidR="00FD46AA" w:rsidRDefault="00FD46AA" w:rsidP="001E63E8">
      <w:pPr>
        <w:jc w:val="both"/>
      </w:pPr>
      <w:r>
        <w:t xml:space="preserve">Dear </w:t>
      </w:r>
      <w:r w:rsidR="004063BB">
        <w:t>C</w:t>
      </w:r>
      <w:r>
        <w:t xml:space="preserve">olleague,  </w:t>
      </w:r>
    </w:p>
    <w:p w14:paraId="063FCFE0" w14:textId="77777777" w:rsidR="00FD46AA" w:rsidRDefault="00FD46AA" w:rsidP="001E63E8">
      <w:pPr>
        <w:jc w:val="both"/>
      </w:pPr>
    </w:p>
    <w:p w14:paraId="59166591" w14:textId="77777777" w:rsidR="00FD46AA" w:rsidRDefault="00FD46AA" w:rsidP="001E63E8">
      <w:pPr>
        <w:jc w:val="both"/>
      </w:pPr>
      <w:r>
        <w:t xml:space="preserve">We have been advised that there has been a confirmed case of COVID-19 within the </w:t>
      </w:r>
      <w:r w:rsidR="00A60E18" w:rsidRPr="009B2A01">
        <w:rPr>
          <w:color w:val="000000"/>
          <w:szCs w:val="24"/>
          <w:highlight w:val="yellow"/>
          <w:lang w:eastAsia="en-GB"/>
        </w:rPr>
        <w:t xml:space="preserve">[nursery / school / college </w:t>
      </w:r>
      <w:r w:rsidR="00A60E18">
        <w:rPr>
          <w:color w:val="000000"/>
          <w:szCs w:val="24"/>
          <w:highlight w:val="yellow"/>
          <w:lang w:eastAsia="en-GB"/>
        </w:rPr>
        <w:t xml:space="preserve">- </w:t>
      </w:r>
      <w:r w:rsidR="00A60E18" w:rsidRPr="009B2A01">
        <w:rPr>
          <w:color w:val="000000"/>
          <w:szCs w:val="24"/>
          <w:highlight w:val="yellow"/>
          <w:lang w:eastAsia="en-GB"/>
        </w:rPr>
        <w:t>delete as appropriate].</w:t>
      </w:r>
    </w:p>
    <w:p w14:paraId="4B43576C" w14:textId="77777777" w:rsidR="00FD46AA" w:rsidRDefault="00FD46AA" w:rsidP="001E63E8">
      <w:pPr>
        <w:jc w:val="both"/>
      </w:pPr>
    </w:p>
    <w:p w14:paraId="717DABB7" w14:textId="77777777" w:rsidR="00FD46AA" w:rsidRDefault="00FD46AA" w:rsidP="001E63E8">
      <w:pPr>
        <w:jc w:val="both"/>
      </w:pPr>
      <w:r>
        <w:t xml:space="preserve">We have carried out a full risk assessment and identified all those who have been in close contact with the affected case and have </w:t>
      </w:r>
      <w:r w:rsidR="00F27467">
        <w:t>instructed</w:t>
      </w:r>
      <w:r>
        <w:t xml:space="preserve"> that they stay at home and self-isolate until 1</w:t>
      </w:r>
      <w:r w:rsidR="008C6A40">
        <w:t>0</w:t>
      </w:r>
      <w:r>
        <w:t xml:space="preserve"> days after their last contact.</w:t>
      </w:r>
    </w:p>
    <w:p w14:paraId="7D317161" w14:textId="77777777" w:rsidR="00FD46AA" w:rsidRDefault="00FD46AA" w:rsidP="001E63E8">
      <w:pPr>
        <w:jc w:val="both"/>
      </w:pPr>
    </w:p>
    <w:p w14:paraId="6CD797A3" w14:textId="77777777" w:rsidR="00FD46AA" w:rsidRDefault="00FD46AA" w:rsidP="001E63E8">
      <w:pPr>
        <w:jc w:val="both"/>
      </w:pPr>
      <w:r>
        <w:t xml:space="preserve">You </w:t>
      </w:r>
      <w:r w:rsidRPr="00CC2C18">
        <w:rPr>
          <w:b/>
          <w:bCs/>
          <w:u w:val="single"/>
        </w:rPr>
        <w:t>have not</w:t>
      </w:r>
      <w:r>
        <w:t xml:space="preserve"> been identified as a close contact and therefore you do not need to make any change to your usual routine, including coming to </w:t>
      </w:r>
      <w:r w:rsidR="00A60E18" w:rsidRPr="009B2A01">
        <w:rPr>
          <w:color w:val="000000"/>
          <w:szCs w:val="24"/>
          <w:highlight w:val="yellow"/>
          <w:lang w:eastAsia="en-GB"/>
        </w:rPr>
        <w:t>[</w:t>
      </w:r>
      <w:r w:rsidR="00994DF9">
        <w:rPr>
          <w:color w:val="000000"/>
          <w:szCs w:val="24"/>
          <w:highlight w:val="yellow"/>
          <w:lang w:eastAsia="en-GB"/>
        </w:rPr>
        <w:t xml:space="preserve">early years childcare provider / </w:t>
      </w:r>
      <w:r w:rsidR="00A60E18" w:rsidRPr="009B2A01">
        <w:rPr>
          <w:color w:val="000000"/>
          <w:szCs w:val="24"/>
          <w:highlight w:val="yellow"/>
          <w:lang w:eastAsia="en-GB"/>
        </w:rPr>
        <w:t xml:space="preserve">nursery / school / college </w:t>
      </w:r>
      <w:r w:rsidR="00A60E18">
        <w:rPr>
          <w:color w:val="000000"/>
          <w:szCs w:val="24"/>
          <w:highlight w:val="yellow"/>
          <w:lang w:eastAsia="en-GB"/>
        </w:rPr>
        <w:t xml:space="preserve">- </w:t>
      </w:r>
      <w:r w:rsidR="00A60E18" w:rsidRPr="009B2A01">
        <w:rPr>
          <w:color w:val="000000"/>
          <w:szCs w:val="24"/>
          <w:highlight w:val="yellow"/>
          <w:lang w:eastAsia="en-GB"/>
        </w:rPr>
        <w:t>delete as appropriate].</w:t>
      </w:r>
    </w:p>
    <w:p w14:paraId="25E13CBB" w14:textId="77777777" w:rsidR="00FD46AA" w:rsidRDefault="00FD46AA" w:rsidP="001E63E8">
      <w:pPr>
        <w:jc w:val="both"/>
      </w:pPr>
    </w:p>
    <w:p w14:paraId="4CE396CB" w14:textId="77777777" w:rsidR="00FD46AA" w:rsidRDefault="00FD46AA" w:rsidP="001E63E8">
      <w:pPr>
        <w:jc w:val="both"/>
      </w:pPr>
      <w:r>
        <w:t xml:space="preserve">The most common symptoms of COVID-19 are recent onset of a new continuous cough and/or a high temperature and/or a loss of, or change in, normal sense of taste or smell (anosmia). If anyone in your household develops these symptoms, you whole household must remain at home and not go to work, school or public areas. You should arrange testing for the person who has developed symptoms. When the result is known further advice will be available. </w:t>
      </w:r>
    </w:p>
    <w:p w14:paraId="521CC0D0" w14:textId="77777777" w:rsidR="00FD46AA" w:rsidRDefault="00FD46AA" w:rsidP="001E63E8">
      <w:pPr>
        <w:jc w:val="both"/>
      </w:pPr>
    </w:p>
    <w:p w14:paraId="341DC7F3" w14:textId="77777777" w:rsidR="00FD46AA" w:rsidRDefault="00FD46AA" w:rsidP="001E63E8">
      <w:pPr>
        <w:jc w:val="both"/>
      </w:pPr>
      <w:r>
        <w:t xml:space="preserve">Testing can be arranged by calling 119 or via the NHS website: </w:t>
      </w:r>
      <w:hyperlink r:id="rId82" w:history="1">
        <w:r w:rsidR="004063BB" w:rsidRPr="00804269">
          <w:rPr>
            <w:rStyle w:val="Hyperlink"/>
          </w:rPr>
          <w:t>www.nhs.uk/coronavirus</w:t>
        </w:r>
      </w:hyperlink>
      <w:r w:rsidR="004063BB">
        <w:rPr>
          <w:rStyle w:val="Hyperlink"/>
        </w:rPr>
        <w:t>.</w:t>
      </w:r>
    </w:p>
    <w:p w14:paraId="758C8DB1" w14:textId="77777777" w:rsidR="00FD46AA" w:rsidRDefault="00FD46AA" w:rsidP="001E63E8">
      <w:pPr>
        <w:jc w:val="both"/>
      </w:pPr>
    </w:p>
    <w:p w14:paraId="2C24A607" w14:textId="77777777" w:rsidR="00263496" w:rsidRDefault="00263496" w:rsidP="001E63E8">
      <w:pPr>
        <w:jc w:val="both"/>
      </w:pPr>
      <w:r>
        <w:t>There are things we can all do to help reduce the risk of you and anyone you live with getting ill with COVID-19:</w:t>
      </w:r>
    </w:p>
    <w:p w14:paraId="15023595" w14:textId="77777777" w:rsidR="00263496" w:rsidRDefault="00263496" w:rsidP="001E63E8">
      <w:pPr>
        <w:jc w:val="both"/>
      </w:pPr>
    </w:p>
    <w:p w14:paraId="10CE6335" w14:textId="77777777" w:rsidR="00263496" w:rsidRDefault="00263496" w:rsidP="001E63E8">
      <w:pPr>
        <w:pStyle w:val="PHEBulletpoints"/>
        <w:jc w:val="both"/>
      </w:pPr>
      <w:r>
        <w:t>wash your hands with soap and water often – do this for at least 20 seconds</w:t>
      </w:r>
      <w:r w:rsidR="004063BB">
        <w:t>;</w:t>
      </w:r>
    </w:p>
    <w:p w14:paraId="58C0A612" w14:textId="77777777" w:rsidR="00263496" w:rsidRDefault="00263496" w:rsidP="001E63E8">
      <w:pPr>
        <w:pStyle w:val="PHEBulletpoints"/>
        <w:jc w:val="both"/>
      </w:pPr>
      <w:r>
        <w:t>use hand sanitiser gel if soap and water are not available</w:t>
      </w:r>
      <w:r w:rsidR="00BA1726">
        <w:t>;</w:t>
      </w:r>
    </w:p>
    <w:p w14:paraId="71AFD4C1" w14:textId="77777777" w:rsidR="00263496" w:rsidRDefault="00263496" w:rsidP="001E63E8">
      <w:pPr>
        <w:pStyle w:val="PHEBulletpoints"/>
        <w:jc w:val="both"/>
      </w:pPr>
      <w:r>
        <w:t>wash your hands as soon as you get home</w:t>
      </w:r>
      <w:r w:rsidR="004063BB">
        <w:t>;</w:t>
      </w:r>
    </w:p>
    <w:p w14:paraId="0181F69D" w14:textId="77777777" w:rsidR="00263496" w:rsidRDefault="00263496" w:rsidP="001E63E8">
      <w:pPr>
        <w:pStyle w:val="PHEBulletpoints"/>
        <w:jc w:val="both"/>
      </w:pPr>
      <w:r>
        <w:t>cover your mouth and nose with a tissue or your sleeve (not your hands) when you cough or sneeze</w:t>
      </w:r>
      <w:r w:rsidR="004063BB">
        <w:t>;</w:t>
      </w:r>
    </w:p>
    <w:p w14:paraId="71DE9A4E" w14:textId="77777777" w:rsidR="00263496" w:rsidRDefault="00263496" w:rsidP="001E63E8">
      <w:pPr>
        <w:pStyle w:val="PHEBulletpoints"/>
        <w:jc w:val="both"/>
      </w:pPr>
      <w:r>
        <w:t>put used tissues in the bin immediately and wash your hands afterwards</w:t>
      </w:r>
      <w:r w:rsidR="004063BB">
        <w:t>;</w:t>
      </w:r>
    </w:p>
    <w:p w14:paraId="03D2A82A" w14:textId="77777777" w:rsidR="003B7CA5" w:rsidRDefault="003B7CA5" w:rsidP="001E63E8">
      <w:pPr>
        <w:pStyle w:val="PHEBulletpoints"/>
        <w:jc w:val="both"/>
        <w:rPr>
          <w:lang w:eastAsia="en-GB"/>
        </w:rPr>
      </w:pPr>
      <w:r>
        <w:rPr>
          <w:lang w:eastAsia="en-GB"/>
        </w:rPr>
        <w:t>allow ventitation in the house through opening windows;</w:t>
      </w:r>
    </w:p>
    <w:p w14:paraId="4389FBA5" w14:textId="77777777" w:rsidR="00263496" w:rsidRDefault="00263496" w:rsidP="001E63E8">
      <w:pPr>
        <w:pStyle w:val="PHEBulletpoints"/>
        <w:jc w:val="both"/>
      </w:pPr>
      <w:r>
        <w:t xml:space="preserve">maintain an appropriate </w:t>
      </w:r>
      <w:r w:rsidR="000E48EA">
        <w:t>social</w:t>
      </w:r>
      <w:r>
        <w:t xml:space="preserve"> distance with non-household members of over 2 metres.</w:t>
      </w:r>
    </w:p>
    <w:p w14:paraId="1F87BF1C" w14:textId="77777777" w:rsidR="00263496" w:rsidRDefault="00263496" w:rsidP="001E63E8">
      <w:pPr>
        <w:jc w:val="both"/>
      </w:pPr>
    </w:p>
    <w:p w14:paraId="35BB6AAA" w14:textId="77777777" w:rsidR="00263496" w:rsidRDefault="00263496" w:rsidP="001E63E8">
      <w:pPr>
        <w:jc w:val="both"/>
      </w:pPr>
      <w:r>
        <w:t xml:space="preserve">Further information is available at </w:t>
      </w:r>
      <w:hyperlink r:id="rId83" w:history="1">
        <w:r w:rsidRPr="00804269">
          <w:rPr>
            <w:rStyle w:val="Hyperlink"/>
          </w:rPr>
          <w:t>www.nhs.uk/coronavirus</w:t>
        </w:r>
      </w:hyperlink>
      <w:r w:rsidR="004063BB">
        <w:t>.</w:t>
      </w:r>
    </w:p>
    <w:p w14:paraId="71F7DF43" w14:textId="77777777" w:rsidR="00FD46AA" w:rsidRDefault="00FD46AA" w:rsidP="001E63E8">
      <w:pPr>
        <w:jc w:val="both"/>
      </w:pPr>
    </w:p>
    <w:p w14:paraId="4D3CEF92" w14:textId="77777777" w:rsidR="00FD46AA" w:rsidRDefault="00FD46AA" w:rsidP="001E63E8">
      <w:pPr>
        <w:jc w:val="both"/>
      </w:pPr>
      <w:r>
        <w:t>Yours sincerely</w:t>
      </w:r>
    </w:p>
    <w:p w14:paraId="35BF92F9" w14:textId="77777777" w:rsidR="00263496" w:rsidRDefault="00263496" w:rsidP="001E63E8">
      <w:pPr>
        <w:jc w:val="both"/>
      </w:pPr>
    </w:p>
    <w:bookmarkEnd w:id="457"/>
    <w:bookmarkEnd w:id="458"/>
    <w:bookmarkEnd w:id="459"/>
    <w:bookmarkEnd w:id="461"/>
    <w:p w14:paraId="1176399E" w14:textId="77777777" w:rsidR="009B2A01" w:rsidRPr="00EB36E8" w:rsidRDefault="009B2A01" w:rsidP="001E63E8">
      <w:pPr>
        <w:spacing w:before="100" w:beforeAutospacing="1" w:after="100" w:afterAutospacing="1"/>
        <w:jc w:val="both"/>
        <w:rPr>
          <w:color w:val="000000"/>
          <w:szCs w:val="24"/>
          <w:lang w:eastAsia="en-GB"/>
        </w:rPr>
      </w:pPr>
      <w:r w:rsidRPr="009B2A01">
        <w:rPr>
          <w:color w:val="000000"/>
          <w:szCs w:val="24"/>
          <w:highlight w:val="yellow"/>
          <w:lang w:eastAsia="en-GB"/>
        </w:rPr>
        <w:t>[Insert Name and Role]</w:t>
      </w:r>
    </w:p>
    <w:p w14:paraId="7F8D3018" w14:textId="77777777" w:rsidR="000C7805" w:rsidRDefault="000C7805">
      <w:r>
        <w:br w:type="page"/>
      </w:r>
    </w:p>
    <w:p w14:paraId="667B16C8" w14:textId="77777777" w:rsidR="000C7805" w:rsidRDefault="000C7805" w:rsidP="000C7805">
      <w:pPr>
        <w:rPr>
          <w:b/>
          <w:bCs/>
          <w:i/>
          <w:iCs/>
          <w:u w:val="single"/>
        </w:rPr>
      </w:pPr>
      <w:bookmarkStart w:id="473" w:name="_Hlk55217076"/>
      <w:r w:rsidRPr="00E608DB">
        <w:rPr>
          <w:b/>
          <w:bCs/>
          <w:i/>
          <w:iCs/>
          <w:u w:val="single"/>
        </w:rPr>
        <w:t xml:space="preserve">Appendix </w:t>
      </w:r>
      <w:r>
        <w:rPr>
          <w:b/>
          <w:bCs/>
          <w:i/>
          <w:iCs/>
          <w:u w:val="single"/>
        </w:rPr>
        <w:t>8</w:t>
      </w:r>
      <w:r w:rsidRPr="00E608DB">
        <w:rPr>
          <w:b/>
          <w:bCs/>
          <w:i/>
          <w:iCs/>
          <w:u w:val="single"/>
        </w:rPr>
        <w:t xml:space="preserve">: </w:t>
      </w:r>
      <w:r>
        <w:rPr>
          <w:b/>
          <w:bCs/>
          <w:i/>
          <w:iCs/>
          <w:u w:val="single"/>
        </w:rPr>
        <w:t>Calculating self-isolation dates</w:t>
      </w:r>
      <w:r w:rsidR="00726880">
        <w:rPr>
          <w:b/>
          <w:bCs/>
          <w:i/>
          <w:iCs/>
          <w:u w:val="single"/>
        </w:rPr>
        <w:t xml:space="preserve"> (Summary)</w:t>
      </w:r>
    </w:p>
    <w:bookmarkEnd w:id="473"/>
    <w:p w14:paraId="16FB4FF2" w14:textId="77777777" w:rsidR="008D75F0" w:rsidRDefault="008D75F0" w:rsidP="000C7805"/>
    <w:p w14:paraId="4236BDB9" w14:textId="77777777" w:rsidR="000C7805" w:rsidRDefault="008A2102" w:rsidP="000C7805">
      <w:r w:rsidRPr="008A2102">
        <w:t xml:space="preserve">All direct or proximity contacts </w:t>
      </w:r>
      <w:r w:rsidR="008D75F0" w:rsidRPr="008D75F0">
        <w:rPr>
          <w:b/>
          <w:bCs/>
          <w:u w:val="single"/>
        </w:rPr>
        <w:t>must</w:t>
      </w:r>
      <w:r w:rsidRPr="008A2102">
        <w:t xml:space="preserve"> self-isolate for </w:t>
      </w:r>
      <w:r w:rsidRPr="00F87635">
        <w:rPr>
          <w:b/>
          <w:bCs/>
        </w:rPr>
        <w:t>1</w:t>
      </w:r>
      <w:r w:rsidR="008C6A40" w:rsidRPr="00F87635">
        <w:rPr>
          <w:b/>
          <w:bCs/>
        </w:rPr>
        <w:t>0</w:t>
      </w:r>
      <w:r w:rsidRPr="00F87635">
        <w:rPr>
          <w:b/>
          <w:bCs/>
        </w:rPr>
        <w:t xml:space="preserve"> days</w:t>
      </w:r>
      <w:r w:rsidRPr="008A2102">
        <w:t xml:space="preserve"> following their last contact with the index case.</w:t>
      </w:r>
    </w:p>
    <w:p w14:paraId="49192EA2" w14:textId="77777777" w:rsidR="00D81C74" w:rsidRDefault="00D81C74" w:rsidP="000C7805"/>
    <w:p w14:paraId="661EE12E" w14:textId="77777777" w:rsidR="00D81C74" w:rsidRDefault="00D81C74" w:rsidP="000C7805">
      <w:r w:rsidRPr="00D81C74">
        <w:t xml:space="preserve">The date they last had contact with the case is considered </w:t>
      </w:r>
      <w:r w:rsidR="00981036">
        <w:t xml:space="preserve">day </w:t>
      </w:r>
      <w:r w:rsidR="008C6A40">
        <w:t>0</w:t>
      </w:r>
      <w:r w:rsidR="00981036">
        <w:t xml:space="preserve"> of </w:t>
      </w:r>
      <w:r w:rsidR="008C6A40">
        <w:t>10</w:t>
      </w:r>
      <w:r w:rsidRPr="00D81C74">
        <w:t xml:space="preserve">.  </w:t>
      </w:r>
    </w:p>
    <w:p w14:paraId="49B183DE" w14:textId="77777777" w:rsidR="00D81C74" w:rsidRDefault="00D81C74" w:rsidP="000C7805"/>
    <w:p w14:paraId="3A1CB38A" w14:textId="29DD73FE" w:rsidR="006B5A41" w:rsidRDefault="00D81C74" w:rsidP="000C7805">
      <w:r w:rsidRPr="00D81C74">
        <w:t xml:space="preserve">For example </w:t>
      </w:r>
      <w:r w:rsidR="006B5A41">
        <w:t>if the last close</w:t>
      </w:r>
      <w:r w:rsidRPr="00D81C74">
        <w:t xml:space="preserve"> contact </w:t>
      </w:r>
      <w:r w:rsidR="00391FD9">
        <w:t xml:space="preserve">of a child/ staff </w:t>
      </w:r>
      <w:r w:rsidRPr="00D81C74">
        <w:t xml:space="preserve">with the case </w:t>
      </w:r>
      <w:r w:rsidR="006B5A41">
        <w:t xml:space="preserve">was </w:t>
      </w:r>
      <w:r w:rsidRPr="00D81C74">
        <w:t xml:space="preserve">on 1st </w:t>
      </w:r>
      <w:r w:rsidR="006C77FA">
        <w:t>May</w:t>
      </w:r>
      <w:r w:rsidR="006B5A41">
        <w:t>,</w:t>
      </w:r>
      <w:r w:rsidRPr="00D81C74">
        <w:t xml:space="preserve"> then </w:t>
      </w:r>
      <w:r w:rsidR="006B5A41">
        <w:t>D</w:t>
      </w:r>
      <w:r w:rsidRPr="00D81C74">
        <w:t xml:space="preserve">ay </w:t>
      </w:r>
      <w:r w:rsidR="008C6A40">
        <w:t>0</w:t>
      </w:r>
      <w:r w:rsidRPr="00D81C74">
        <w:t xml:space="preserve"> is</w:t>
      </w:r>
      <w:r w:rsidR="004409F2">
        <w:t xml:space="preserve"> the</w:t>
      </w:r>
      <w:r w:rsidRPr="00D81C74">
        <w:t xml:space="preserve"> 1st </w:t>
      </w:r>
      <w:r w:rsidR="006C77FA">
        <w:t>May</w:t>
      </w:r>
      <w:r w:rsidR="006B5A41">
        <w:t>.</w:t>
      </w:r>
    </w:p>
    <w:p w14:paraId="7A209171" w14:textId="77777777" w:rsidR="006B5A41" w:rsidRDefault="006B5A41" w:rsidP="000C7805"/>
    <w:p w14:paraId="4E7893DC" w14:textId="77777777" w:rsidR="00391FD9" w:rsidRDefault="006B5A41" w:rsidP="000C7805">
      <w:r>
        <w:t>1</w:t>
      </w:r>
      <w:r w:rsidR="008C6A40">
        <w:t>0</w:t>
      </w:r>
      <w:r>
        <w:t xml:space="preserve"> days self isolation would then follow</w:t>
      </w:r>
      <w:r w:rsidR="00391FD9">
        <w:t>.</w:t>
      </w:r>
    </w:p>
    <w:p w14:paraId="02CD49D9" w14:textId="77777777" w:rsidR="00391FD9" w:rsidRDefault="00391FD9" w:rsidP="000C7805"/>
    <w:p w14:paraId="1896C507" w14:textId="301350C2" w:rsidR="00391FD9" w:rsidRDefault="00391FD9" w:rsidP="000C7805">
      <w:r>
        <w:t>Day 1</w:t>
      </w:r>
      <w:r w:rsidR="008C6A40">
        <w:t>0</w:t>
      </w:r>
      <w:r>
        <w:t xml:space="preserve"> would be on </w:t>
      </w:r>
      <w:r w:rsidR="00D81C74" w:rsidRPr="00D81C74">
        <w:t>1</w:t>
      </w:r>
      <w:r w:rsidR="000611EF">
        <w:t>1th</w:t>
      </w:r>
      <w:r w:rsidR="00D81C74" w:rsidRPr="00D81C74">
        <w:t xml:space="preserve"> </w:t>
      </w:r>
      <w:r w:rsidR="006C77FA">
        <w:t>May</w:t>
      </w:r>
      <w:r>
        <w:t xml:space="preserve"> and self-isolation would conclude at the end of that date</w:t>
      </w:r>
      <w:r w:rsidR="00D81C74" w:rsidRPr="00D81C74">
        <w:t xml:space="preserve">.  </w:t>
      </w:r>
    </w:p>
    <w:p w14:paraId="6B11640D" w14:textId="77777777" w:rsidR="00391FD9" w:rsidRDefault="00391FD9" w:rsidP="000C7805"/>
    <w:p w14:paraId="153834A5" w14:textId="6261EEEF" w:rsidR="00D81C74" w:rsidRDefault="00391FD9" w:rsidP="000C7805">
      <w:r>
        <w:t>The c</w:t>
      </w:r>
      <w:r w:rsidR="00D81C74" w:rsidRPr="00D81C74">
        <w:t>hild</w:t>
      </w:r>
      <w:r>
        <w:t xml:space="preserve"> </w:t>
      </w:r>
      <w:r w:rsidR="00D81C74" w:rsidRPr="00D81C74">
        <w:t>/</w:t>
      </w:r>
      <w:r>
        <w:t xml:space="preserve"> </w:t>
      </w:r>
      <w:r w:rsidR="00D81C74" w:rsidRPr="00D81C74">
        <w:t xml:space="preserve">staff member can return to school on </w:t>
      </w:r>
      <w:r>
        <w:t>D</w:t>
      </w:r>
      <w:r w:rsidR="00D81C74" w:rsidRPr="00D81C74">
        <w:t>ay 1</w:t>
      </w:r>
      <w:r w:rsidR="000611EF">
        <w:t>1</w:t>
      </w:r>
      <w:r w:rsidR="00D81C74" w:rsidRPr="00D81C74">
        <w:t xml:space="preserve"> i.e. 1</w:t>
      </w:r>
      <w:r w:rsidR="000611EF">
        <w:t>2</w:t>
      </w:r>
      <w:r w:rsidR="00D81C74" w:rsidRPr="00D81C74">
        <w:t xml:space="preserve">th </w:t>
      </w:r>
      <w:r w:rsidR="006C77FA">
        <w:t>May</w:t>
      </w:r>
      <w:r w:rsidR="00D81C74" w:rsidRPr="00D81C74">
        <w:t>.</w:t>
      </w:r>
    </w:p>
    <w:p w14:paraId="7C1A2880" w14:textId="4C0CF64A" w:rsidR="008C6A40" w:rsidRPr="007B267D" w:rsidRDefault="008C6A40" w:rsidP="008C6A40">
      <w:pPr>
        <w:rPr>
          <w:color w:val="000000"/>
          <w:szCs w:val="24"/>
          <w:lang w:eastAsia="en-GB"/>
        </w:rPr>
      </w:pPr>
    </w:p>
    <w:p w14:paraId="1290BEA6" w14:textId="285142A9" w:rsidR="008C6A40" w:rsidRPr="007B267D" w:rsidRDefault="004409F2" w:rsidP="008C6A40">
      <w:pPr>
        <w:spacing w:after="100" w:afterAutospacing="1"/>
        <w:rPr>
          <w:color w:val="000000"/>
          <w:szCs w:val="24"/>
          <w:lang w:eastAsia="en-GB"/>
        </w:rPr>
      </w:pPr>
      <w:r>
        <w:rPr>
          <w:noProof/>
          <w:lang w:eastAsia="en-GB"/>
        </w:rPr>
        <mc:AlternateContent>
          <mc:Choice Requires="wps">
            <w:drawing>
              <wp:anchor distT="45720" distB="45720" distL="114300" distR="114300" simplePos="0" relativeHeight="251661312" behindDoc="0" locked="0" layoutInCell="1" allowOverlap="1" wp14:anchorId="50B5CAFD" wp14:editId="4C1D22DF">
                <wp:simplePos x="0" y="0"/>
                <wp:positionH relativeFrom="column">
                  <wp:posOffset>195856</wp:posOffset>
                </wp:positionH>
                <wp:positionV relativeFrom="paragraph">
                  <wp:posOffset>1526540</wp:posOffset>
                </wp:positionV>
                <wp:extent cx="5624195" cy="1404620"/>
                <wp:effectExtent l="0" t="0" r="1460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195" cy="1404620"/>
                        </a:xfrm>
                        <a:prstGeom prst="rect">
                          <a:avLst/>
                        </a:prstGeom>
                        <a:solidFill>
                          <a:srgbClr val="FFFF00"/>
                        </a:solidFill>
                        <a:ln w="9525">
                          <a:solidFill>
                            <a:srgbClr val="000000"/>
                          </a:solidFill>
                          <a:miter lim="800000"/>
                          <a:headEnd/>
                          <a:tailEnd/>
                        </a:ln>
                      </wps:spPr>
                      <wps:txbx>
                        <w:txbxContent>
                          <w:p w14:paraId="4617346E" w14:textId="5EB89D6F" w:rsidR="00581D74" w:rsidRPr="00E6306A" w:rsidRDefault="00581D74">
                            <w:pPr>
                              <w:rPr>
                                <w:sz w:val="17"/>
                                <w:szCs w:val="17"/>
                              </w:rPr>
                            </w:pPr>
                            <w:r w:rsidRPr="00E6306A">
                              <w:rPr>
                                <w:sz w:val="17"/>
                                <w:szCs w:val="17"/>
                              </w:rPr>
                              <w:t>1</w:t>
                            </w:r>
                            <w:r w:rsidRPr="00E6306A">
                              <w:rPr>
                                <w:sz w:val="17"/>
                                <w:szCs w:val="17"/>
                                <w:vertAlign w:val="superscript"/>
                              </w:rPr>
                              <w:t>st</w:t>
                            </w:r>
                            <w:r w:rsidRPr="00E6306A">
                              <w:rPr>
                                <w:sz w:val="17"/>
                                <w:szCs w:val="17"/>
                              </w:rPr>
                              <w:t xml:space="preserve"> May |  2</w:t>
                            </w:r>
                            <w:r w:rsidRPr="00E6306A">
                              <w:rPr>
                                <w:sz w:val="17"/>
                                <w:szCs w:val="17"/>
                                <w:vertAlign w:val="superscript"/>
                              </w:rPr>
                              <w:t>nd</w:t>
                            </w:r>
                            <w:r w:rsidRPr="00E6306A">
                              <w:rPr>
                                <w:sz w:val="17"/>
                                <w:szCs w:val="17"/>
                              </w:rPr>
                              <w:t xml:space="preserve"> May |  3</w:t>
                            </w:r>
                            <w:r w:rsidRPr="00E6306A">
                              <w:rPr>
                                <w:sz w:val="17"/>
                                <w:szCs w:val="17"/>
                                <w:vertAlign w:val="superscript"/>
                              </w:rPr>
                              <w:t>rd</w:t>
                            </w:r>
                            <w:r w:rsidRPr="00E6306A">
                              <w:rPr>
                                <w:sz w:val="17"/>
                                <w:szCs w:val="17"/>
                              </w:rPr>
                              <w:t xml:space="preserve"> May | 4</w:t>
                            </w:r>
                            <w:r w:rsidRPr="00E6306A">
                              <w:rPr>
                                <w:sz w:val="17"/>
                                <w:szCs w:val="17"/>
                                <w:vertAlign w:val="superscript"/>
                              </w:rPr>
                              <w:t>th</w:t>
                            </w:r>
                            <w:r w:rsidRPr="00E6306A">
                              <w:rPr>
                                <w:sz w:val="17"/>
                                <w:szCs w:val="17"/>
                              </w:rPr>
                              <w:t xml:space="preserve"> May | 5</w:t>
                            </w:r>
                            <w:r w:rsidRPr="00E6306A">
                              <w:rPr>
                                <w:sz w:val="17"/>
                                <w:szCs w:val="17"/>
                                <w:vertAlign w:val="superscript"/>
                              </w:rPr>
                              <w:t>th</w:t>
                            </w:r>
                            <w:r w:rsidRPr="00E6306A">
                              <w:rPr>
                                <w:sz w:val="17"/>
                                <w:szCs w:val="17"/>
                              </w:rPr>
                              <w:t xml:space="preserve"> May |  6</w:t>
                            </w:r>
                            <w:r w:rsidRPr="00E6306A">
                              <w:rPr>
                                <w:sz w:val="17"/>
                                <w:szCs w:val="17"/>
                                <w:vertAlign w:val="superscript"/>
                              </w:rPr>
                              <w:t>th</w:t>
                            </w:r>
                            <w:r w:rsidRPr="00E6306A">
                              <w:rPr>
                                <w:sz w:val="17"/>
                                <w:szCs w:val="17"/>
                              </w:rPr>
                              <w:t xml:space="preserve"> May | 7</w:t>
                            </w:r>
                            <w:r w:rsidRPr="00E6306A">
                              <w:rPr>
                                <w:sz w:val="17"/>
                                <w:szCs w:val="17"/>
                                <w:vertAlign w:val="superscript"/>
                              </w:rPr>
                              <w:t>th</w:t>
                            </w:r>
                            <w:r w:rsidRPr="00E6306A">
                              <w:rPr>
                                <w:sz w:val="17"/>
                                <w:szCs w:val="17"/>
                              </w:rPr>
                              <w:t xml:space="preserve"> May | 8</w:t>
                            </w:r>
                            <w:r w:rsidRPr="00E6306A">
                              <w:rPr>
                                <w:sz w:val="17"/>
                                <w:szCs w:val="17"/>
                                <w:vertAlign w:val="superscript"/>
                              </w:rPr>
                              <w:t>th</w:t>
                            </w:r>
                            <w:r w:rsidRPr="00E6306A">
                              <w:rPr>
                                <w:sz w:val="17"/>
                                <w:szCs w:val="17"/>
                              </w:rPr>
                              <w:t xml:space="preserve"> May | 9</w:t>
                            </w:r>
                            <w:r w:rsidRPr="00E6306A">
                              <w:rPr>
                                <w:sz w:val="17"/>
                                <w:szCs w:val="17"/>
                                <w:vertAlign w:val="superscript"/>
                              </w:rPr>
                              <w:t>th</w:t>
                            </w:r>
                            <w:r w:rsidRPr="00E6306A">
                              <w:rPr>
                                <w:sz w:val="17"/>
                                <w:szCs w:val="17"/>
                              </w:rPr>
                              <w:t xml:space="preserve"> May |10</w:t>
                            </w:r>
                            <w:r w:rsidRPr="00E6306A">
                              <w:rPr>
                                <w:sz w:val="17"/>
                                <w:szCs w:val="17"/>
                                <w:vertAlign w:val="superscript"/>
                              </w:rPr>
                              <w:t>th</w:t>
                            </w:r>
                            <w:r w:rsidRPr="00E6306A">
                              <w:rPr>
                                <w:sz w:val="17"/>
                                <w:szCs w:val="17"/>
                              </w:rPr>
                              <w:t xml:space="preserve"> May |11</w:t>
                            </w:r>
                            <w:r w:rsidRPr="00E6306A">
                              <w:rPr>
                                <w:sz w:val="17"/>
                                <w:szCs w:val="17"/>
                                <w:vertAlign w:val="superscript"/>
                              </w:rPr>
                              <w:t>th</w:t>
                            </w:r>
                            <w:r w:rsidRPr="00E6306A">
                              <w:rPr>
                                <w:sz w:val="17"/>
                                <w:szCs w:val="17"/>
                              </w:rPr>
                              <w:t xml:space="preserve"> May | 12</w:t>
                            </w:r>
                            <w:r w:rsidRPr="00E6306A">
                              <w:rPr>
                                <w:sz w:val="17"/>
                                <w:szCs w:val="17"/>
                                <w:vertAlign w:val="superscript"/>
                              </w:rPr>
                              <w:t>th</w:t>
                            </w:r>
                            <w:r w:rsidRPr="00E6306A">
                              <w:rPr>
                                <w:sz w:val="17"/>
                                <w:szCs w:val="17"/>
                              </w:rPr>
                              <w:t xml:space="preserve"> May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B5CAFD" id="_x0000_t202" coordsize="21600,21600" o:spt="202" path="m,l,21600r21600,l21600,xe">
                <v:stroke joinstyle="miter"/>
                <v:path gradientshapeok="t" o:connecttype="rect"/>
              </v:shapetype>
              <v:shape id="Text Box 2" o:spid="_x0000_s1026" type="#_x0000_t202" style="position:absolute;margin-left:15.4pt;margin-top:120.2pt;width:442.8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" fillcolor="yellow">
                <v:textbox style="mso-fit-shape-to-text:t">
                  <w:txbxContent>
                    <w:p w14:paraId="4617346E" w14:textId="5EB89D6F" w:rsidR="00581D74" w:rsidRPr="00E6306A" w:rsidRDefault="00581D74">
                      <w:pPr>
                        <w:rPr>
                          <w:sz w:val="17"/>
                          <w:szCs w:val="17"/>
                        </w:rPr>
                      </w:pPr>
                      <w:r w:rsidRPr="00E6306A">
                        <w:rPr>
                          <w:sz w:val="17"/>
                          <w:szCs w:val="17"/>
                        </w:rPr>
                        <w:t>1</w:t>
                      </w:r>
                      <w:r w:rsidRPr="00E6306A">
                        <w:rPr>
                          <w:sz w:val="17"/>
                          <w:szCs w:val="17"/>
                          <w:vertAlign w:val="superscript"/>
                        </w:rPr>
                        <w:t>st</w:t>
                      </w:r>
                      <w:r w:rsidRPr="00E6306A">
                        <w:rPr>
                          <w:sz w:val="17"/>
                          <w:szCs w:val="17"/>
                        </w:rPr>
                        <w:t xml:space="preserve"> May |  2</w:t>
                      </w:r>
                      <w:r w:rsidRPr="00E6306A">
                        <w:rPr>
                          <w:sz w:val="17"/>
                          <w:szCs w:val="17"/>
                          <w:vertAlign w:val="superscript"/>
                        </w:rPr>
                        <w:t>nd</w:t>
                      </w:r>
                      <w:r w:rsidRPr="00E6306A">
                        <w:rPr>
                          <w:sz w:val="17"/>
                          <w:szCs w:val="17"/>
                        </w:rPr>
                        <w:t xml:space="preserve"> May |  3</w:t>
                      </w:r>
                      <w:r w:rsidRPr="00E6306A">
                        <w:rPr>
                          <w:sz w:val="17"/>
                          <w:szCs w:val="17"/>
                          <w:vertAlign w:val="superscript"/>
                        </w:rPr>
                        <w:t>rd</w:t>
                      </w:r>
                      <w:r w:rsidRPr="00E6306A">
                        <w:rPr>
                          <w:sz w:val="17"/>
                          <w:szCs w:val="17"/>
                        </w:rPr>
                        <w:t xml:space="preserve"> May | 4</w:t>
                      </w:r>
                      <w:r w:rsidRPr="00E6306A">
                        <w:rPr>
                          <w:sz w:val="17"/>
                          <w:szCs w:val="17"/>
                          <w:vertAlign w:val="superscript"/>
                        </w:rPr>
                        <w:t>th</w:t>
                      </w:r>
                      <w:r w:rsidRPr="00E6306A">
                        <w:rPr>
                          <w:sz w:val="17"/>
                          <w:szCs w:val="17"/>
                        </w:rPr>
                        <w:t xml:space="preserve"> May | 5</w:t>
                      </w:r>
                      <w:r w:rsidRPr="00E6306A">
                        <w:rPr>
                          <w:sz w:val="17"/>
                          <w:szCs w:val="17"/>
                          <w:vertAlign w:val="superscript"/>
                        </w:rPr>
                        <w:t>th</w:t>
                      </w:r>
                      <w:r w:rsidRPr="00E6306A">
                        <w:rPr>
                          <w:sz w:val="17"/>
                          <w:szCs w:val="17"/>
                        </w:rPr>
                        <w:t xml:space="preserve"> May |  6</w:t>
                      </w:r>
                      <w:r w:rsidRPr="00E6306A">
                        <w:rPr>
                          <w:sz w:val="17"/>
                          <w:szCs w:val="17"/>
                          <w:vertAlign w:val="superscript"/>
                        </w:rPr>
                        <w:t>th</w:t>
                      </w:r>
                      <w:r w:rsidRPr="00E6306A">
                        <w:rPr>
                          <w:sz w:val="17"/>
                          <w:szCs w:val="17"/>
                        </w:rPr>
                        <w:t xml:space="preserve"> May | 7</w:t>
                      </w:r>
                      <w:r w:rsidRPr="00E6306A">
                        <w:rPr>
                          <w:sz w:val="17"/>
                          <w:szCs w:val="17"/>
                          <w:vertAlign w:val="superscript"/>
                        </w:rPr>
                        <w:t>th</w:t>
                      </w:r>
                      <w:r w:rsidRPr="00E6306A">
                        <w:rPr>
                          <w:sz w:val="17"/>
                          <w:szCs w:val="17"/>
                        </w:rPr>
                        <w:t xml:space="preserve"> May | 8</w:t>
                      </w:r>
                      <w:r w:rsidRPr="00E6306A">
                        <w:rPr>
                          <w:sz w:val="17"/>
                          <w:szCs w:val="17"/>
                          <w:vertAlign w:val="superscript"/>
                        </w:rPr>
                        <w:t>th</w:t>
                      </w:r>
                      <w:r w:rsidRPr="00E6306A">
                        <w:rPr>
                          <w:sz w:val="17"/>
                          <w:szCs w:val="17"/>
                        </w:rPr>
                        <w:t xml:space="preserve"> May | 9</w:t>
                      </w:r>
                      <w:r w:rsidRPr="00E6306A">
                        <w:rPr>
                          <w:sz w:val="17"/>
                          <w:szCs w:val="17"/>
                          <w:vertAlign w:val="superscript"/>
                        </w:rPr>
                        <w:t>th</w:t>
                      </w:r>
                      <w:r w:rsidRPr="00E6306A">
                        <w:rPr>
                          <w:sz w:val="17"/>
                          <w:szCs w:val="17"/>
                        </w:rPr>
                        <w:t xml:space="preserve"> May |10</w:t>
                      </w:r>
                      <w:r w:rsidRPr="00E6306A">
                        <w:rPr>
                          <w:sz w:val="17"/>
                          <w:szCs w:val="17"/>
                          <w:vertAlign w:val="superscript"/>
                        </w:rPr>
                        <w:t>th</w:t>
                      </w:r>
                      <w:r w:rsidRPr="00E6306A">
                        <w:rPr>
                          <w:sz w:val="17"/>
                          <w:szCs w:val="17"/>
                        </w:rPr>
                        <w:t xml:space="preserve"> May |11</w:t>
                      </w:r>
                      <w:r w:rsidRPr="00E6306A">
                        <w:rPr>
                          <w:sz w:val="17"/>
                          <w:szCs w:val="17"/>
                          <w:vertAlign w:val="superscript"/>
                        </w:rPr>
                        <w:t>th</w:t>
                      </w:r>
                      <w:r w:rsidRPr="00E6306A">
                        <w:rPr>
                          <w:sz w:val="17"/>
                          <w:szCs w:val="17"/>
                        </w:rPr>
                        <w:t xml:space="preserve"> May | 12</w:t>
                      </w:r>
                      <w:r w:rsidRPr="00E6306A">
                        <w:rPr>
                          <w:sz w:val="17"/>
                          <w:szCs w:val="17"/>
                          <w:vertAlign w:val="superscript"/>
                        </w:rPr>
                        <w:t>th</w:t>
                      </w:r>
                      <w:r w:rsidRPr="00E6306A">
                        <w:rPr>
                          <w:sz w:val="17"/>
                          <w:szCs w:val="17"/>
                        </w:rPr>
                        <w:t xml:space="preserve"> May</w:t>
                      </w:r>
                    </w:p>
                  </w:txbxContent>
                </v:textbox>
                <w10:wrap type="square"/>
              </v:shape>
            </w:pict>
          </mc:Fallback>
        </mc:AlternateContent>
      </w:r>
      <w:r w:rsidR="008C6A40">
        <w:rPr>
          <w:noProof/>
          <w:color w:val="000000"/>
          <w:szCs w:val="24"/>
          <w:lang w:eastAsia="en-GB"/>
        </w:rPr>
        <w:drawing>
          <wp:inline distT="0" distB="0" distL="0" distR="0" wp14:anchorId="54273D5B" wp14:editId="0069AE38">
            <wp:extent cx="5810250" cy="14693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0250" cy="1469390"/>
                    </a:xfrm>
                    <a:prstGeom prst="rect">
                      <a:avLst/>
                    </a:prstGeom>
                    <a:noFill/>
                  </pic:spPr>
                </pic:pic>
              </a:graphicData>
            </a:graphic>
          </wp:inline>
        </w:drawing>
      </w:r>
    </w:p>
    <w:p w14:paraId="55EE9B6E" w14:textId="77777777" w:rsidR="00391FD9" w:rsidRDefault="00391FD9" w:rsidP="000C7805"/>
    <w:p w14:paraId="3DCD9C7C" w14:textId="77777777" w:rsidR="006B5A41" w:rsidRDefault="006B5A41" w:rsidP="000C7805"/>
    <w:p w14:paraId="13F90C81" w14:textId="75C694E4" w:rsidR="006B5A41" w:rsidRDefault="004409F2" w:rsidP="000C7805">
      <w:bookmarkStart w:id="474" w:name="_Hlk70526282"/>
      <w:r>
        <w:t>If a asymptomatic case, becomes symptomatic during their isolation period, their isolation would restart from the date their symptoms developed, as illustrated below:</w:t>
      </w:r>
    </w:p>
    <w:p w14:paraId="5E4AD720" w14:textId="6F822E75" w:rsidR="004409F2" w:rsidRDefault="004409F2" w:rsidP="000C7805"/>
    <w:bookmarkEnd w:id="474"/>
    <w:p w14:paraId="703D2108" w14:textId="5BAB6BF1" w:rsidR="004409F2" w:rsidRPr="008A2102" w:rsidRDefault="004409F2" w:rsidP="000C7805">
      <w:r>
        <w:rPr>
          <w:noProof/>
          <w:lang w:eastAsia="en-GB"/>
        </w:rPr>
        <w:drawing>
          <wp:inline distT="0" distB="0" distL="0" distR="0" wp14:anchorId="5A58E7EC" wp14:editId="4D823D72">
            <wp:extent cx="6660123" cy="171665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15466" t="44598" r="2905" b="17981"/>
                    <a:stretch/>
                  </pic:blipFill>
                  <pic:spPr bwMode="auto">
                    <a:xfrm>
                      <a:off x="0" y="0"/>
                      <a:ext cx="6672330" cy="1719803"/>
                    </a:xfrm>
                    <a:prstGeom prst="rect">
                      <a:avLst/>
                    </a:prstGeom>
                    <a:ln>
                      <a:noFill/>
                    </a:ln>
                    <a:extLst>
                      <a:ext uri="{53640926-AAD7-44D8-BBD7-CCE9431645EC}">
                        <a14:shadowObscured xmlns:a14="http://schemas.microsoft.com/office/drawing/2010/main"/>
                      </a:ext>
                    </a:extLst>
                  </pic:spPr>
                </pic:pic>
              </a:graphicData>
            </a:graphic>
          </wp:inline>
        </w:drawing>
      </w:r>
    </w:p>
    <w:p w14:paraId="546160F7" w14:textId="77777777" w:rsidR="008D75F0" w:rsidRDefault="008D75F0" w:rsidP="009B2A01"/>
    <w:p w14:paraId="36D1D519" w14:textId="77777777" w:rsidR="008D75F0" w:rsidRDefault="008D75F0" w:rsidP="009B2A01">
      <w:pPr>
        <w:rPr>
          <w:b/>
          <w:bCs/>
          <w:u w:val="single"/>
        </w:rPr>
      </w:pPr>
    </w:p>
    <w:p w14:paraId="2AE8F31B" w14:textId="77777777" w:rsidR="00726880" w:rsidRPr="00162B71" w:rsidRDefault="00726880" w:rsidP="009B2A01">
      <w:pPr>
        <w:rPr>
          <w:noProof/>
        </w:rPr>
      </w:pPr>
    </w:p>
    <w:sectPr w:rsidR="00726880" w:rsidRPr="00162B71" w:rsidSect="00FE76C8">
      <w:headerReference w:type="default" r:id="rId85"/>
      <w:footerReference w:type="default" r:id="rId86"/>
      <w:headerReference w:type="first" r:id="rId87"/>
      <w:footerReference w:type="first" r:id="rId88"/>
      <w:pgSz w:w="11906" w:h="16838" w:code="9"/>
      <w:pgMar w:top="1440" w:right="1077" w:bottom="1134" w:left="1077" w:header="720" w:footer="720"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5B9E7" w14:textId="77777777" w:rsidR="00F57247" w:rsidRDefault="00F57247">
      <w:r>
        <w:separator/>
      </w:r>
    </w:p>
    <w:p w14:paraId="1F098B1E" w14:textId="77777777" w:rsidR="00F57247" w:rsidRDefault="00F57247"/>
    <w:p w14:paraId="4C2ABA37" w14:textId="77777777" w:rsidR="00F57247" w:rsidRDefault="00F57247"/>
  </w:endnote>
  <w:endnote w:type="continuationSeparator" w:id="0">
    <w:p w14:paraId="33628059" w14:textId="77777777" w:rsidR="00F57247" w:rsidRDefault="00F57247">
      <w:r>
        <w:continuationSeparator/>
      </w:r>
    </w:p>
    <w:p w14:paraId="64E2AA66" w14:textId="77777777" w:rsidR="00F57247" w:rsidRDefault="00F57247"/>
    <w:p w14:paraId="66B0039D" w14:textId="77777777" w:rsidR="00F57247" w:rsidRDefault="00F572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val="0"/>
        <w:sz w:val="18"/>
      </w:rPr>
      <w:id w:val="881679112"/>
      <w:docPartObj>
        <w:docPartGallery w:val="Page Numbers (Bottom of Page)"/>
        <w:docPartUnique/>
      </w:docPartObj>
    </w:sdtPr>
    <w:sdtEndPr/>
    <w:sdtContent>
      <w:p w14:paraId="33281805" w14:textId="77777777" w:rsidR="00581D74" w:rsidRPr="006264AB" w:rsidRDefault="00581D74">
        <w:pPr>
          <w:pStyle w:val="Footer"/>
          <w:jc w:val="right"/>
          <w:rPr>
            <w:b w:val="0"/>
            <w:sz w:val="18"/>
          </w:rPr>
        </w:pPr>
        <w:r w:rsidRPr="006264AB">
          <w:rPr>
            <w:b w:val="0"/>
            <w:sz w:val="18"/>
          </w:rPr>
          <w:t xml:space="preserve">Page | </w:t>
        </w:r>
        <w:r w:rsidRPr="006264AB">
          <w:rPr>
            <w:b w:val="0"/>
            <w:sz w:val="18"/>
          </w:rPr>
          <w:fldChar w:fldCharType="begin"/>
        </w:r>
        <w:r w:rsidRPr="006264AB">
          <w:rPr>
            <w:b w:val="0"/>
            <w:sz w:val="18"/>
          </w:rPr>
          <w:instrText xml:space="preserve"> PAGE   \* MERGEFORMAT </w:instrText>
        </w:r>
        <w:r w:rsidRPr="006264AB">
          <w:rPr>
            <w:b w:val="0"/>
            <w:sz w:val="18"/>
          </w:rPr>
          <w:fldChar w:fldCharType="separate"/>
        </w:r>
        <w:r>
          <w:rPr>
            <w:b w:val="0"/>
            <w:noProof/>
            <w:sz w:val="18"/>
          </w:rPr>
          <w:t>2</w:t>
        </w:r>
        <w:r w:rsidRPr="006264AB">
          <w:rPr>
            <w:b w:val="0"/>
            <w:noProof/>
            <w:sz w:val="18"/>
          </w:rPr>
          <w:fldChar w:fldCharType="end"/>
        </w:r>
        <w:r w:rsidRPr="006264AB">
          <w:rPr>
            <w:b w:val="0"/>
            <w:sz w:val="18"/>
          </w:rPr>
          <w:t xml:space="preserve"> </w:t>
        </w:r>
      </w:p>
    </w:sdtContent>
  </w:sdt>
  <w:p w14:paraId="242E3D80" w14:textId="77777777" w:rsidR="00581D74" w:rsidRDefault="00581D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val="0"/>
        <w:sz w:val="18"/>
      </w:rPr>
      <w:id w:val="1204754942"/>
      <w:docPartObj>
        <w:docPartGallery w:val="Page Numbers (Bottom of Page)"/>
        <w:docPartUnique/>
      </w:docPartObj>
    </w:sdtPr>
    <w:sdtEndPr>
      <w:rPr>
        <w:sz w:val="20"/>
      </w:rPr>
    </w:sdtEndPr>
    <w:sdtContent>
      <w:p w14:paraId="1EFD4299" w14:textId="44C36C54" w:rsidR="00581D74" w:rsidRPr="006264AB" w:rsidRDefault="00581D74">
        <w:pPr>
          <w:pStyle w:val="Footer"/>
          <w:jc w:val="right"/>
          <w:rPr>
            <w:b w:val="0"/>
            <w:sz w:val="20"/>
          </w:rPr>
        </w:pPr>
        <w:r w:rsidRPr="006264AB">
          <w:rPr>
            <w:b w:val="0"/>
            <w:sz w:val="18"/>
          </w:rPr>
          <w:t xml:space="preserve">Page | </w:t>
        </w:r>
        <w:r w:rsidRPr="006264AB">
          <w:rPr>
            <w:b w:val="0"/>
            <w:sz w:val="18"/>
          </w:rPr>
          <w:fldChar w:fldCharType="begin"/>
        </w:r>
        <w:r w:rsidRPr="006264AB">
          <w:rPr>
            <w:b w:val="0"/>
            <w:sz w:val="18"/>
          </w:rPr>
          <w:instrText xml:space="preserve"> PAGE   \* MERGEFORMAT </w:instrText>
        </w:r>
        <w:r w:rsidRPr="006264AB">
          <w:rPr>
            <w:b w:val="0"/>
            <w:sz w:val="18"/>
          </w:rPr>
          <w:fldChar w:fldCharType="separate"/>
        </w:r>
        <w:r w:rsidR="00F56E1C">
          <w:rPr>
            <w:b w:val="0"/>
            <w:noProof/>
            <w:sz w:val="18"/>
          </w:rPr>
          <w:t>22</w:t>
        </w:r>
        <w:r w:rsidRPr="006264AB">
          <w:rPr>
            <w:b w:val="0"/>
            <w:noProof/>
            <w:sz w:val="18"/>
          </w:rPr>
          <w:fldChar w:fldCharType="end"/>
        </w:r>
        <w:r w:rsidRPr="006264AB">
          <w:rPr>
            <w:b w:val="0"/>
            <w:sz w:val="18"/>
          </w:rPr>
          <w:t xml:space="preserve"> </w:t>
        </w:r>
      </w:p>
    </w:sdtContent>
  </w:sdt>
  <w:p w14:paraId="74F09FDA" w14:textId="77777777" w:rsidR="00581D74" w:rsidRPr="00BA6058" w:rsidRDefault="00581D74">
    <w:pPr>
      <w:jc w:val="cen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892495683"/>
      <w:docPartObj>
        <w:docPartGallery w:val="Page Numbers (Bottom of Page)"/>
        <w:docPartUnique/>
      </w:docPartObj>
    </w:sdtPr>
    <w:sdtEndPr/>
    <w:sdtContent>
      <w:p w14:paraId="3D489A57" w14:textId="72FF01DA" w:rsidR="00581D74" w:rsidRPr="00C275C1" w:rsidRDefault="00581D74">
        <w:pPr>
          <w:pStyle w:val="Footer"/>
          <w:jc w:val="right"/>
          <w:rPr>
            <w:sz w:val="20"/>
          </w:rPr>
        </w:pPr>
        <w:r w:rsidRPr="006264AB">
          <w:rPr>
            <w:b w:val="0"/>
            <w:sz w:val="18"/>
          </w:rPr>
          <w:t xml:space="preserve">Page | </w:t>
        </w:r>
        <w:r w:rsidRPr="006264AB">
          <w:rPr>
            <w:b w:val="0"/>
            <w:sz w:val="18"/>
          </w:rPr>
          <w:fldChar w:fldCharType="begin"/>
        </w:r>
        <w:r w:rsidRPr="006264AB">
          <w:rPr>
            <w:b w:val="0"/>
            <w:sz w:val="18"/>
          </w:rPr>
          <w:instrText xml:space="preserve"> PAGE   \* MERGEFORMAT </w:instrText>
        </w:r>
        <w:r w:rsidRPr="006264AB">
          <w:rPr>
            <w:b w:val="0"/>
            <w:sz w:val="18"/>
          </w:rPr>
          <w:fldChar w:fldCharType="separate"/>
        </w:r>
        <w:r w:rsidR="00F56E1C">
          <w:rPr>
            <w:b w:val="0"/>
            <w:noProof/>
            <w:sz w:val="18"/>
          </w:rPr>
          <w:t>2</w:t>
        </w:r>
        <w:r w:rsidRPr="006264AB">
          <w:rPr>
            <w:b w:val="0"/>
            <w:noProof/>
            <w:sz w:val="18"/>
          </w:rPr>
          <w:fldChar w:fldCharType="end"/>
        </w:r>
        <w:r w:rsidRPr="006264AB">
          <w:rPr>
            <w:sz w:val="18"/>
          </w:rPr>
          <w:t xml:space="preserve"> </w:t>
        </w:r>
      </w:p>
    </w:sdtContent>
  </w:sdt>
  <w:p w14:paraId="2555E063" w14:textId="77777777" w:rsidR="00581D74" w:rsidRPr="001C268F" w:rsidRDefault="00581D74" w:rsidP="0066185B">
    <w:pPr>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0C233" w14:textId="77777777" w:rsidR="00F57247" w:rsidRDefault="00F57247">
      <w:r>
        <w:separator/>
      </w:r>
    </w:p>
    <w:p w14:paraId="71B6FD29" w14:textId="77777777" w:rsidR="00F57247" w:rsidRDefault="00F57247"/>
    <w:p w14:paraId="141AF78C" w14:textId="77777777" w:rsidR="00F57247" w:rsidRDefault="00F57247"/>
  </w:footnote>
  <w:footnote w:type="continuationSeparator" w:id="0">
    <w:p w14:paraId="715D5227" w14:textId="77777777" w:rsidR="00F57247" w:rsidRDefault="00F57247">
      <w:r>
        <w:continuationSeparator/>
      </w:r>
    </w:p>
    <w:p w14:paraId="242590D7" w14:textId="77777777" w:rsidR="00F57247" w:rsidRDefault="00F57247"/>
    <w:p w14:paraId="50324685" w14:textId="77777777" w:rsidR="00F57247" w:rsidRDefault="00F572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FE1D6" w14:textId="77777777" w:rsidR="00581D74" w:rsidRPr="00002E1B" w:rsidRDefault="00581D74" w:rsidP="00002E1B">
    <w:pPr>
      <w:pStyle w:val="Header"/>
      <w:jc w:val="right"/>
      <w:rPr>
        <w:b/>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66D31" w14:textId="77777777" w:rsidR="00581D74" w:rsidRPr="003C51DD" w:rsidRDefault="00581D74" w:rsidP="00C275C1">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3D7CD" w14:textId="77777777" w:rsidR="00581D74" w:rsidRPr="003C51DD" w:rsidRDefault="00581D74" w:rsidP="00C275C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02D71"/>
    <w:multiLevelType w:val="hybridMultilevel"/>
    <w:tmpl w:val="13F03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F722A6"/>
    <w:multiLevelType w:val="multilevel"/>
    <w:tmpl w:val="E7229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3B13DBB"/>
    <w:multiLevelType w:val="hybridMultilevel"/>
    <w:tmpl w:val="C268C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EB26B1"/>
    <w:multiLevelType w:val="hybridMultilevel"/>
    <w:tmpl w:val="FE2A2940"/>
    <w:lvl w:ilvl="0" w:tplc="FCEECDBA">
      <w:start w:val="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C62849"/>
    <w:multiLevelType w:val="hybridMultilevel"/>
    <w:tmpl w:val="483462EC"/>
    <w:lvl w:ilvl="0" w:tplc="08090001">
      <w:start w:val="1"/>
      <w:numFmt w:val="bullet"/>
      <w:lvlText w:val=""/>
      <w:lvlJc w:val="left"/>
      <w:pPr>
        <w:ind w:left="851" w:hanging="360"/>
      </w:pPr>
      <w:rPr>
        <w:rFonts w:ascii="Symbol" w:hAnsi="Symbol"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5" w15:restartNumberingAfterBreak="0">
    <w:nsid w:val="3A74F8BE"/>
    <w:multiLevelType w:val="hybridMultilevel"/>
    <w:tmpl w:val="4ECC1FE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3F57219F"/>
    <w:multiLevelType w:val="multilevel"/>
    <w:tmpl w:val="7DE2BB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color w:val="auto"/>
        <w:sz w:val="20"/>
      </w:rPr>
    </w:lvl>
    <w:lvl w:ilvl="2">
      <w:numFmt w:val="bullet"/>
      <w:lvlText w:val="•"/>
      <w:lvlJc w:val="left"/>
      <w:pPr>
        <w:ind w:left="2160" w:hanging="360"/>
      </w:pPr>
      <w:rPr>
        <w:rFonts w:ascii="Arial" w:eastAsia="Times New Roman" w:hAnsi="Arial" w:cs="Arial"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04B4621"/>
    <w:multiLevelType w:val="hybridMultilevel"/>
    <w:tmpl w:val="6158E40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B62FFA"/>
    <w:multiLevelType w:val="hybridMultilevel"/>
    <w:tmpl w:val="EFB2106C"/>
    <w:lvl w:ilvl="0" w:tplc="FCEECDBA">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830D56"/>
    <w:multiLevelType w:val="hybridMultilevel"/>
    <w:tmpl w:val="BDF4B5F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4EAA119D"/>
    <w:multiLevelType w:val="multilevel"/>
    <w:tmpl w:val="D516537A"/>
    <w:lvl w:ilvl="0">
      <w:start w:val="1"/>
      <w:numFmt w:val="decimal"/>
      <w:lvlText w:val="%1."/>
      <w:lvlJc w:val="left"/>
      <w:pPr>
        <w:ind w:left="862" w:hanging="720"/>
      </w:pPr>
      <w:rPr>
        <w:rFonts w:hint="default"/>
        <w:sz w:val="40"/>
        <w:szCs w:val="40"/>
      </w:rPr>
    </w:lvl>
    <w:lvl w:ilvl="1">
      <w:start w:val="1"/>
      <w:numFmt w:val="bullet"/>
      <w:lvlText w:val=""/>
      <w:lvlJc w:val="left"/>
      <w:pPr>
        <w:ind w:left="1004" w:hanging="720"/>
      </w:pPr>
      <w:rPr>
        <w:rFonts w:ascii="Symbol" w:hAnsi="Symbol" w:hint="default"/>
        <w:b w:val="0"/>
      </w:rPr>
    </w:lvl>
    <w:lvl w:ilvl="2">
      <w:start w:val="1"/>
      <w:numFmt w:val="decimal"/>
      <w:isLgl/>
      <w:lvlText w:val="%1.%2.%3"/>
      <w:lvlJc w:val="left"/>
      <w:pPr>
        <w:ind w:left="1146" w:hanging="720"/>
      </w:pPr>
      <w:rPr>
        <w:rFonts w:hint="default"/>
        <w:b w:val="0"/>
        <w:bCs w:val="0"/>
      </w:rPr>
    </w:lvl>
    <w:lvl w:ilvl="3">
      <w:start w:val="1"/>
      <w:numFmt w:val="decimal"/>
      <w:isLgl/>
      <w:lvlText w:val="%1.%2.%3.%4"/>
      <w:lvlJc w:val="left"/>
      <w:pPr>
        <w:ind w:left="1288" w:hanging="720"/>
      </w:pPr>
      <w:rPr>
        <w:rFonts w:hint="default"/>
      </w:rPr>
    </w:lvl>
    <w:lvl w:ilvl="4">
      <w:start w:val="1"/>
      <w:numFmt w:val="decimal"/>
      <w:isLgl/>
      <w:lvlText w:val="%1.%2.%3.%4.%5"/>
      <w:lvlJc w:val="left"/>
      <w:pPr>
        <w:ind w:left="1430" w:hanging="720"/>
      </w:pPr>
      <w:rPr>
        <w:rFonts w:hint="default"/>
      </w:rPr>
    </w:lvl>
    <w:lvl w:ilvl="5">
      <w:start w:val="1"/>
      <w:numFmt w:val="decimal"/>
      <w:isLgl/>
      <w:lvlText w:val="%1.%2.%3.%4.%5.%6"/>
      <w:lvlJc w:val="left"/>
      <w:pPr>
        <w:ind w:left="1572" w:hanging="720"/>
      </w:pPr>
      <w:rPr>
        <w:rFonts w:hint="default"/>
      </w:rPr>
    </w:lvl>
    <w:lvl w:ilvl="6">
      <w:start w:val="1"/>
      <w:numFmt w:val="decimal"/>
      <w:isLgl/>
      <w:lvlText w:val="%1.%2.%3.%4.%5.%6.%7"/>
      <w:lvlJc w:val="left"/>
      <w:pPr>
        <w:ind w:left="1714" w:hanging="720"/>
      </w:pPr>
      <w:rPr>
        <w:rFonts w:hint="default"/>
      </w:rPr>
    </w:lvl>
    <w:lvl w:ilvl="7">
      <w:start w:val="1"/>
      <w:numFmt w:val="decimal"/>
      <w:isLgl/>
      <w:lvlText w:val="%1.%2.%3.%4.%5.%6.%7.%8"/>
      <w:lvlJc w:val="left"/>
      <w:pPr>
        <w:ind w:left="1856" w:hanging="720"/>
      </w:pPr>
      <w:rPr>
        <w:rFonts w:hint="default"/>
      </w:rPr>
    </w:lvl>
    <w:lvl w:ilvl="8">
      <w:start w:val="1"/>
      <w:numFmt w:val="decimal"/>
      <w:isLgl/>
      <w:lvlText w:val="%1.%2.%3.%4.%5.%6.%7.%8.%9"/>
      <w:lvlJc w:val="left"/>
      <w:pPr>
        <w:ind w:left="1998" w:hanging="720"/>
      </w:pPr>
      <w:rPr>
        <w:rFonts w:hint="default"/>
      </w:rPr>
    </w:lvl>
  </w:abstractNum>
  <w:abstractNum w:abstractNumId="11" w15:restartNumberingAfterBreak="0">
    <w:nsid w:val="5602639A"/>
    <w:multiLevelType w:val="hybridMultilevel"/>
    <w:tmpl w:val="AAD2B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187BED"/>
    <w:multiLevelType w:val="multilevel"/>
    <w:tmpl w:val="3E1AE898"/>
    <w:lvl w:ilvl="0">
      <w:start w:val="1"/>
      <w:numFmt w:val="decimal"/>
      <w:lvlText w:val="%1"/>
      <w:lvlJc w:val="left"/>
      <w:pPr>
        <w:ind w:left="405" w:hanging="405"/>
      </w:pPr>
      <w:rPr>
        <w:rFonts w:hint="default"/>
      </w:rPr>
    </w:lvl>
    <w:lvl w:ilvl="1">
      <w:start w:val="1"/>
      <w:numFmt w:val="decimal"/>
      <w:pStyle w:val="PHENumberedbodytext"/>
      <w:lvlText w:val="%1.%2"/>
      <w:lvlJc w:val="left"/>
      <w:pPr>
        <w:ind w:left="405" w:hanging="40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78262A3"/>
    <w:multiLevelType w:val="multilevel"/>
    <w:tmpl w:val="A2680B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FC0FE7"/>
    <w:multiLevelType w:val="hybridMultilevel"/>
    <w:tmpl w:val="AB8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66287A"/>
    <w:multiLevelType w:val="hybridMultilevel"/>
    <w:tmpl w:val="2236BE4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6FDB627E"/>
    <w:multiLevelType w:val="hybridMultilevel"/>
    <w:tmpl w:val="73DA09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FE20B39"/>
    <w:multiLevelType w:val="hybridMultilevel"/>
    <w:tmpl w:val="967CB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C23775"/>
    <w:multiLevelType w:val="multilevel"/>
    <w:tmpl w:val="9676D7EC"/>
    <w:lvl w:ilvl="0">
      <w:start w:val="1"/>
      <w:numFmt w:val="decimal"/>
      <w:lvlText w:val="%1."/>
      <w:lvlJc w:val="left"/>
      <w:pPr>
        <w:ind w:left="862" w:hanging="720"/>
      </w:pPr>
      <w:rPr>
        <w:rFonts w:hint="default"/>
        <w:sz w:val="40"/>
        <w:szCs w:val="40"/>
      </w:rPr>
    </w:lvl>
    <w:lvl w:ilvl="1">
      <w:start w:val="1"/>
      <w:numFmt w:val="bullet"/>
      <w:lvlText w:val=""/>
      <w:lvlJc w:val="left"/>
      <w:pPr>
        <w:ind w:left="1430" w:hanging="720"/>
      </w:pPr>
      <w:rPr>
        <w:rFonts w:ascii="Symbol" w:hAnsi="Symbol" w:hint="default"/>
        <w:b w:val="0"/>
      </w:rPr>
    </w:lvl>
    <w:lvl w:ilvl="2">
      <w:start w:val="1"/>
      <w:numFmt w:val="decimal"/>
      <w:isLgl/>
      <w:lvlText w:val="%1.%2.%3"/>
      <w:lvlJc w:val="left"/>
      <w:pPr>
        <w:ind w:left="1146" w:hanging="720"/>
      </w:pPr>
      <w:rPr>
        <w:rFonts w:hint="default"/>
        <w:b w:val="0"/>
        <w:bCs w:val="0"/>
      </w:rPr>
    </w:lvl>
    <w:lvl w:ilvl="3">
      <w:start w:val="1"/>
      <w:numFmt w:val="decimal"/>
      <w:isLgl/>
      <w:lvlText w:val="%1.%2.%3.%4"/>
      <w:lvlJc w:val="left"/>
      <w:pPr>
        <w:ind w:left="1288" w:hanging="720"/>
      </w:pPr>
      <w:rPr>
        <w:rFonts w:hint="default"/>
      </w:rPr>
    </w:lvl>
    <w:lvl w:ilvl="4">
      <w:start w:val="1"/>
      <w:numFmt w:val="decimal"/>
      <w:isLgl/>
      <w:lvlText w:val="%1.%2.%3.%4.%5"/>
      <w:lvlJc w:val="left"/>
      <w:pPr>
        <w:ind w:left="1430" w:hanging="720"/>
      </w:pPr>
      <w:rPr>
        <w:rFonts w:hint="default"/>
      </w:rPr>
    </w:lvl>
    <w:lvl w:ilvl="5">
      <w:start w:val="1"/>
      <w:numFmt w:val="decimal"/>
      <w:isLgl/>
      <w:lvlText w:val="%1.%2.%3.%4.%5.%6"/>
      <w:lvlJc w:val="left"/>
      <w:pPr>
        <w:ind w:left="1572" w:hanging="720"/>
      </w:pPr>
      <w:rPr>
        <w:rFonts w:hint="default"/>
      </w:rPr>
    </w:lvl>
    <w:lvl w:ilvl="6">
      <w:start w:val="1"/>
      <w:numFmt w:val="decimal"/>
      <w:isLgl/>
      <w:lvlText w:val="%1.%2.%3.%4.%5.%6.%7"/>
      <w:lvlJc w:val="left"/>
      <w:pPr>
        <w:ind w:left="1714" w:hanging="720"/>
      </w:pPr>
      <w:rPr>
        <w:rFonts w:hint="default"/>
      </w:rPr>
    </w:lvl>
    <w:lvl w:ilvl="7">
      <w:start w:val="1"/>
      <w:numFmt w:val="decimal"/>
      <w:isLgl/>
      <w:lvlText w:val="%1.%2.%3.%4.%5.%6.%7.%8"/>
      <w:lvlJc w:val="left"/>
      <w:pPr>
        <w:ind w:left="1856" w:hanging="720"/>
      </w:pPr>
      <w:rPr>
        <w:rFonts w:hint="default"/>
      </w:rPr>
    </w:lvl>
    <w:lvl w:ilvl="8">
      <w:start w:val="1"/>
      <w:numFmt w:val="decimal"/>
      <w:isLgl/>
      <w:lvlText w:val="%1.%2.%3.%4.%5.%6.%7.%8.%9"/>
      <w:lvlJc w:val="left"/>
      <w:pPr>
        <w:ind w:left="1998" w:hanging="720"/>
      </w:pPr>
      <w:rPr>
        <w:rFonts w:hint="default"/>
      </w:rPr>
    </w:lvl>
  </w:abstractNum>
  <w:abstractNum w:abstractNumId="19" w15:restartNumberingAfterBreak="0">
    <w:nsid w:val="75C54510"/>
    <w:multiLevelType w:val="hybridMultilevel"/>
    <w:tmpl w:val="4DCA99F6"/>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7A266B3"/>
    <w:multiLevelType w:val="hybridMultilevel"/>
    <w:tmpl w:val="6BFAE148"/>
    <w:lvl w:ilvl="0" w:tplc="ADF2CCE2">
      <w:start w:val="1"/>
      <w:numFmt w:val="bullet"/>
      <w:pStyle w:val="PHEBulletpoints"/>
      <w:lvlText w:val=""/>
      <w:lvlJc w:val="left"/>
      <w:pPr>
        <w:ind w:left="1332" w:hanging="360"/>
      </w:pPr>
      <w:rPr>
        <w:rFonts w:ascii="Symbol" w:hAnsi="Symbol" w:hint="default"/>
        <w:color w:val="98002E"/>
      </w:rPr>
    </w:lvl>
    <w:lvl w:ilvl="1" w:tplc="08090005">
      <w:start w:val="1"/>
      <w:numFmt w:val="bullet"/>
      <w:lvlText w:val=""/>
      <w:lvlJc w:val="left"/>
      <w:pPr>
        <w:ind w:left="2052" w:hanging="360"/>
      </w:pPr>
      <w:rPr>
        <w:rFonts w:ascii="Wingdings" w:hAnsi="Wingdings" w:hint="default"/>
        <w:color w:val="98002E"/>
      </w:rPr>
    </w:lvl>
    <w:lvl w:ilvl="2" w:tplc="08090005">
      <w:start w:val="1"/>
      <w:numFmt w:val="bullet"/>
      <w:lvlText w:val=""/>
      <w:lvlJc w:val="left"/>
      <w:pPr>
        <w:ind w:left="2772" w:hanging="360"/>
      </w:pPr>
      <w:rPr>
        <w:rFonts w:ascii="Wingdings" w:hAnsi="Wingdings" w:hint="default"/>
      </w:rPr>
    </w:lvl>
    <w:lvl w:ilvl="3" w:tplc="1BF86C46">
      <w:numFmt w:val="bullet"/>
      <w:lvlText w:val="·"/>
      <w:lvlJc w:val="left"/>
      <w:pPr>
        <w:ind w:left="3492" w:hanging="360"/>
      </w:pPr>
      <w:rPr>
        <w:rFonts w:ascii="Times New Roman" w:eastAsia="Times New Roman" w:hAnsi="Times New Roman" w:cs="Times New Roman" w:hint="default"/>
      </w:rPr>
    </w:lvl>
    <w:lvl w:ilvl="4" w:tplc="08090003" w:tentative="1">
      <w:start w:val="1"/>
      <w:numFmt w:val="bullet"/>
      <w:lvlText w:val="o"/>
      <w:lvlJc w:val="left"/>
      <w:pPr>
        <w:ind w:left="4212" w:hanging="360"/>
      </w:pPr>
      <w:rPr>
        <w:rFonts w:ascii="Courier New" w:hAnsi="Courier New" w:cs="Courier New" w:hint="default"/>
      </w:rPr>
    </w:lvl>
    <w:lvl w:ilvl="5" w:tplc="08090005" w:tentative="1">
      <w:start w:val="1"/>
      <w:numFmt w:val="bullet"/>
      <w:lvlText w:val=""/>
      <w:lvlJc w:val="left"/>
      <w:pPr>
        <w:ind w:left="4932" w:hanging="360"/>
      </w:pPr>
      <w:rPr>
        <w:rFonts w:ascii="Wingdings" w:hAnsi="Wingdings" w:hint="default"/>
      </w:rPr>
    </w:lvl>
    <w:lvl w:ilvl="6" w:tplc="08090001" w:tentative="1">
      <w:start w:val="1"/>
      <w:numFmt w:val="bullet"/>
      <w:lvlText w:val=""/>
      <w:lvlJc w:val="left"/>
      <w:pPr>
        <w:ind w:left="5652" w:hanging="360"/>
      </w:pPr>
      <w:rPr>
        <w:rFonts w:ascii="Symbol" w:hAnsi="Symbol" w:hint="default"/>
      </w:rPr>
    </w:lvl>
    <w:lvl w:ilvl="7" w:tplc="08090003" w:tentative="1">
      <w:start w:val="1"/>
      <w:numFmt w:val="bullet"/>
      <w:lvlText w:val="o"/>
      <w:lvlJc w:val="left"/>
      <w:pPr>
        <w:ind w:left="6372" w:hanging="360"/>
      </w:pPr>
      <w:rPr>
        <w:rFonts w:ascii="Courier New" w:hAnsi="Courier New" w:cs="Courier New" w:hint="default"/>
      </w:rPr>
    </w:lvl>
    <w:lvl w:ilvl="8" w:tplc="08090005" w:tentative="1">
      <w:start w:val="1"/>
      <w:numFmt w:val="bullet"/>
      <w:lvlText w:val=""/>
      <w:lvlJc w:val="left"/>
      <w:pPr>
        <w:ind w:left="7092" w:hanging="360"/>
      </w:pPr>
      <w:rPr>
        <w:rFonts w:ascii="Wingdings" w:hAnsi="Wingdings" w:hint="default"/>
      </w:rPr>
    </w:lvl>
  </w:abstractNum>
  <w:abstractNum w:abstractNumId="21" w15:restartNumberingAfterBreak="0">
    <w:nsid w:val="7A5B3ECC"/>
    <w:multiLevelType w:val="hybridMultilevel"/>
    <w:tmpl w:val="38461E66"/>
    <w:lvl w:ilvl="0" w:tplc="C4D230DE">
      <w:start w:val="1"/>
      <w:numFmt w:val="lowerLetter"/>
      <w:lvlText w:val="%1)"/>
      <w:lvlJc w:val="left"/>
      <w:pPr>
        <w:ind w:left="1450" w:hanging="360"/>
      </w:pPr>
      <w:rPr>
        <w:rFonts w:hint="default"/>
      </w:rPr>
    </w:lvl>
    <w:lvl w:ilvl="1" w:tplc="08090019" w:tentative="1">
      <w:start w:val="1"/>
      <w:numFmt w:val="lowerLetter"/>
      <w:lvlText w:val="%2."/>
      <w:lvlJc w:val="left"/>
      <w:pPr>
        <w:ind w:left="2170" w:hanging="360"/>
      </w:pPr>
    </w:lvl>
    <w:lvl w:ilvl="2" w:tplc="0809001B" w:tentative="1">
      <w:start w:val="1"/>
      <w:numFmt w:val="lowerRoman"/>
      <w:lvlText w:val="%3."/>
      <w:lvlJc w:val="right"/>
      <w:pPr>
        <w:ind w:left="2890" w:hanging="180"/>
      </w:pPr>
    </w:lvl>
    <w:lvl w:ilvl="3" w:tplc="0809000F" w:tentative="1">
      <w:start w:val="1"/>
      <w:numFmt w:val="decimal"/>
      <w:lvlText w:val="%4."/>
      <w:lvlJc w:val="left"/>
      <w:pPr>
        <w:ind w:left="3610" w:hanging="360"/>
      </w:pPr>
    </w:lvl>
    <w:lvl w:ilvl="4" w:tplc="08090019" w:tentative="1">
      <w:start w:val="1"/>
      <w:numFmt w:val="lowerLetter"/>
      <w:lvlText w:val="%5."/>
      <w:lvlJc w:val="left"/>
      <w:pPr>
        <w:ind w:left="4330" w:hanging="360"/>
      </w:pPr>
    </w:lvl>
    <w:lvl w:ilvl="5" w:tplc="0809001B" w:tentative="1">
      <w:start w:val="1"/>
      <w:numFmt w:val="lowerRoman"/>
      <w:lvlText w:val="%6."/>
      <w:lvlJc w:val="right"/>
      <w:pPr>
        <w:ind w:left="5050" w:hanging="180"/>
      </w:pPr>
    </w:lvl>
    <w:lvl w:ilvl="6" w:tplc="0809000F" w:tentative="1">
      <w:start w:val="1"/>
      <w:numFmt w:val="decimal"/>
      <w:lvlText w:val="%7."/>
      <w:lvlJc w:val="left"/>
      <w:pPr>
        <w:ind w:left="5770" w:hanging="360"/>
      </w:pPr>
    </w:lvl>
    <w:lvl w:ilvl="7" w:tplc="08090019" w:tentative="1">
      <w:start w:val="1"/>
      <w:numFmt w:val="lowerLetter"/>
      <w:lvlText w:val="%8."/>
      <w:lvlJc w:val="left"/>
      <w:pPr>
        <w:ind w:left="6490" w:hanging="360"/>
      </w:pPr>
    </w:lvl>
    <w:lvl w:ilvl="8" w:tplc="0809001B" w:tentative="1">
      <w:start w:val="1"/>
      <w:numFmt w:val="lowerRoman"/>
      <w:lvlText w:val="%9."/>
      <w:lvlJc w:val="right"/>
      <w:pPr>
        <w:ind w:left="7210" w:hanging="180"/>
      </w:pPr>
    </w:lvl>
  </w:abstractNum>
  <w:abstractNum w:abstractNumId="22" w15:restartNumberingAfterBreak="0">
    <w:nsid w:val="7D8A7CDA"/>
    <w:multiLevelType w:val="multilevel"/>
    <w:tmpl w:val="C120A108"/>
    <w:lvl w:ilvl="0">
      <w:start w:val="1"/>
      <w:numFmt w:val="decimal"/>
      <w:pStyle w:val="SectionHeading"/>
      <w:lvlText w:val="%1."/>
      <w:lvlJc w:val="left"/>
      <w:pPr>
        <w:ind w:left="862" w:hanging="720"/>
      </w:pPr>
      <w:rPr>
        <w:rFonts w:hint="default"/>
        <w:sz w:val="40"/>
        <w:szCs w:val="40"/>
      </w:rPr>
    </w:lvl>
    <w:lvl w:ilvl="1">
      <w:start w:val="1"/>
      <w:numFmt w:val="decimal"/>
      <w:pStyle w:val="NumberedText"/>
      <w:isLgl/>
      <w:lvlText w:val="%1.%2"/>
      <w:lvlJc w:val="left"/>
      <w:pPr>
        <w:ind w:left="1146" w:hanging="720"/>
      </w:pPr>
      <w:rPr>
        <w:rFonts w:hint="default"/>
        <w:b w:val="0"/>
      </w:rPr>
    </w:lvl>
    <w:lvl w:ilvl="2">
      <w:start w:val="1"/>
      <w:numFmt w:val="decimal"/>
      <w:pStyle w:val="NumberedText2"/>
      <w:isLgl/>
      <w:lvlText w:val="%1.%2.%3"/>
      <w:lvlJc w:val="left"/>
      <w:pPr>
        <w:ind w:left="1146" w:hanging="720"/>
      </w:pPr>
      <w:rPr>
        <w:rFonts w:hint="default"/>
        <w:b w:val="0"/>
        <w:bCs w:val="0"/>
      </w:rPr>
    </w:lvl>
    <w:lvl w:ilvl="3">
      <w:start w:val="1"/>
      <w:numFmt w:val="decimal"/>
      <w:isLgl/>
      <w:lvlText w:val="%1.%2.%3.%4"/>
      <w:lvlJc w:val="left"/>
      <w:pPr>
        <w:ind w:left="1288" w:hanging="720"/>
      </w:pPr>
      <w:rPr>
        <w:rFonts w:hint="default"/>
      </w:rPr>
    </w:lvl>
    <w:lvl w:ilvl="4">
      <w:start w:val="1"/>
      <w:numFmt w:val="decimal"/>
      <w:isLgl/>
      <w:lvlText w:val="%1.%2.%3.%4.%5"/>
      <w:lvlJc w:val="left"/>
      <w:pPr>
        <w:ind w:left="1430" w:hanging="720"/>
      </w:pPr>
      <w:rPr>
        <w:rFonts w:hint="default"/>
      </w:rPr>
    </w:lvl>
    <w:lvl w:ilvl="5">
      <w:start w:val="1"/>
      <w:numFmt w:val="decimal"/>
      <w:isLgl/>
      <w:lvlText w:val="%1.%2.%3.%4.%5.%6"/>
      <w:lvlJc w:val="left"/>
      <w:pPr>
        <w:ind w:left="1572" w:hanging="720"/>
      </w:pPr>
      <w:rPr>
        <w:rFonts w:hint="default"/>
      </w:rPr>
    </w:lvl>
    <w:lvl w:ilvl="6">
      <w:start w:val="1"/>
      <w:numFmt w:val="decimal"/>
      <w:isLgl/>
      <w:lvlText w:val="%1.%2.%3.%4.%5.%6.%7"/>
      <w:lvlJc w:val="left"/>
      <w:pPr>
        <w:ind w:left="1714" w:hanging="720"/>
      </w:pPr>
      <w:rPr>
        <w:rFonts w:hint="default"/>
      </w:rPr>
    </w:lvl>
    <w:lvl w:ilvl="7">
      <w:start w:val="1"/>
      <w:numFmt w:val="decimal"/>
      <w:isLgl/>
      <w:lvlText w:val="%1.%2.%3.%4.%5.%6.%7.%8"/>
      <w:lvlJc w:val="left"/>
      <w:pPr>
        <w:ind w:left="1856" w:hanging="720"/>
      </w:pPr>
      <w:rPr>
        <w:rFonts w:hint="default"/>
      </w:rPr>
    </w:lvl>
    <w:lvl w:ilvl="8">
      <w:start w:val="1"/>
      <w:numFmt w:val="decimal"/>
      <w:isLgl/>
      <w:lvlText w:val="%1.%2.%3.%4.%5.%6.%7.%8.%9"/>
      <w:lvlJc w:val="left"/>
      <w:pPr>
        <w:ind w:left="1998" w:hanging="720"/>
      </w:pPr>
      <w:rPr>
        <w:rFonts w:hint="default"/>
      </w:rPr>
    </w:lvl>
  </w:abstractNum>
  <w:num w:numId="1">
    <w:abstractNumId w:val="20"/>
  </w:num>
  <w:num w:numId="2">
    <w:abstractNumId w:val="12"/>
  </w:num>
  <w:num w:numId="3">
    <w:abstractNumId w:val="22"/>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8"/>
  </w:num>
  <w:num w:numId="7">
    <w:abstractNumId w:val="21"/>
  </w:num>
  <w:num w:numId="8">
    <w:abstractNumId w:val="19"/>
  </w:num>
  <w:num w:numId="9">
    <w:abstractNumId w:val="15"/>
  </w:num>
  <w:num w:numId="10">
    <w:abstractNumId w:val="9"/>
  </w:num>
  <w:num w:numId="11">
    <w:abstractNumId w:val="10"/>
  </w:num>
  <w:num w:numId="12">
    <w:abstractNumId w:val="16"/>
  </w:num>
  <w:num w:numId="13">
    <w:abstractNumId w:val="14"/>
  </w:num>
  <w:num w:numId="14">
    <w:abstractNumId w:val="11"/>
  </w:num>
  <w:num w:numId="15">
    <w:abstractNumId w:val="4"/>
  </w:num>
  <w:num w:numId="16">
    <w:abstractNumId w:val="7"/>
  </w:num>
  <w:num w:numId="17">
    <w:abstractNumId w:val="0"/>
  </w:num>
  <w:num w:numId="18">
    <w:abstractNumId w:val="2"/>
  </w:num>
  <w:num w:numId="19">
    <w:abstractNumId w:val="22"/>
    <w:lvlOverride w:ilvl="0">
      <w:startOverride w:val="6"/>
    </w:lvlOverride>
    <w:lvlOverride w:ilvl="1">
      <w:startOverride w:val="13"/>
    </w:lvlOverride>
  </w:num>
  <w:num w:numId="20">
    <w:abstractNumId w:val="17"/>
  </w:num>
  <w:num w:numId="21">
    <w:abstractNumId w:val="13"/>
  </w:num>
  <w:num w:numId="22">
    <w:abstractNumId w:val="6"/>
  </w:num>
  <w:num w:numId="23">
    <w:abstractNumId w:val="22"/>
    <w:lvlOverride w:ilvl="0">
      <w:startOverride w:val="5"/>
    </w:lvlOverride>
    <w:lvlOverride w:ilvl="1">
      <w:startOverride w:val="5"/>
    </w:lvlOverride>
  </w:num>
  <w:num w:numId="24">
    <w:abstractNumId w:val="18"/>
  </w:num>
  <w:num w:numId="25">
    <w:abstractNumId w:val="22"/>
    <w:lvlOverride w:ilvl="0">
      <w:startOverride w:val="6"/>
    </w:lvlOverride>
    <w:lvlOverride w:ilvl="1">
      <w:startOverride w:val="17"/>
    </w:lvlOverride>
  </w:num>
  <w:num w:numId="26">
    <w:abstractNumId w:val="5"/>
  </w:num>
  <w:num w:numId="27">
    <w:abstractNumId w:val="22"/>
    <w:lvlOverride w:ilvl="0">
      <w:startOverride w:val="6"/>
    </w:lvlOverride>
    <w:lvlOverride w:ilvl="1">
      <w:startOverride w:val="17"/>
    </w:lvlOverride>
  </w:num>
  <w:num w:numId="28">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45D"/>
    <w:rsid w:val="00002E1B"/>
    <w:rsid w:val="00002FA8"/>
    <w:rsid w:val="00003542"/>
    <w:rsid w:val="0000359D"/>
    <w:rsid w:val="000037D7"/>
    <w:rsid w:val="000039D4"/>
    <w:rsid w:val="00003C64"/>
    <w:rsid w:val="0000527E"/>
    <w:rsid w:val="00005859"/>
    <w:rsid w:val="00005B98"/>
    <w:rsid w:val="00012F0C"/>
    <w:rsid w:val="00013348"/>
    <w:rsid w:val="0001370A"/>
    <w:rsid w:val="00013C14"/>
    <w:rsid w:val="0001498F"/>
    <w:rsid w:val="00016972"/>
    <w:rsid w:val="00022C06"/>
    <w:rsid w:val="0002416D"/>
    <w:rsid w:val="00025875"/>
    <w:rsid w:val="00027AEB"/>
    <w:rsid w:val="000317E8"/>
    <w:rsid w:val="00031B19"/>
    <w:rsid w:val="000321F1"/>
    <w:rsid w:val="00032ACE"/>
    <w:rsid w:val="000369C3"/>
    <w:rsid w:val="00037E5C"/>
    <w:rsid w:val="00040598"/>
    <w:rsid w:val="00041B1D"/>
    <w:rsid w:val="00043436"/>
    <w:rsid w:val="00044073"/>
    <w:rsid w:val="00045596"/>
    <w:rsid w:val="000458A0"/>
    <w:rsid w:val="00045B98"/>
    <w:rsid w:val="0004657B"/>
    <w:rsid w:val="00047CA1"/>
    <w:rsid w:val="0005175D"/>
    <w:rsid w:val="00051F17"/>
    <w:rsid w:val="000524D5"/>
    <w:rsid w:val="00053E14"/>
    <w:rsid w:val="00054446"/>
    <w:rsid w:val="00055B60"/>
    <w:rsid w:val="00055B84"/>
    <w:rsid w:val="000572C7"/>
    <w:rsid w:val="00060A90"/>
    <w:rsid w:val="000611EF"/>
    <w:rsid w:val="00061EF4"/>
    <w:rsid w:val="0006332B"/>
    <w:rsid w:val="00063B25"/>
    <w:rsid w:val="000641E0"/>
    <w:rsid w:val="00065BE7"/>
    <w:rsid w:val="00065C61"/>
    <w:rsid w:val="00067257"/>
    <w:rsid w:val="00070EB7"/>
    <w:rsid w:val="000713A2"/>
    <w:rsid w:val="00071585"/>
    <w:rsid w:val="00073434"/>
    <w:rsid w:val="00073BF0"/>
    <w:rsid w:val="00075138"/>
    <w:rsid w:val="000752E8"/>
    <w:rsid w:val="000760C5"/>
    <w:rsid w:val="000779DA"/>
    <w:rsid w:val="00077A2E"/>
    <w:rsid w:val="000828C5"/>
    <w:rsid w:val="00082D31"/>
    <w:rsid w:val="00084494"/>
    <w:rsid w:val="00085A7B"/>
    <w:rsid w:val="00087B64"/>
    <w:rsid w:val="00094952"/>
    <w:rsid w:val="00095A19"/>
    <w:rsid w:val="0009630B"/>
    <w:rsid w:val="000A06DA"/>
    <w:rsid w:val="000A3725"/>
    <w:rsid w:val="000A45B7"/>
    <w:rsid w:val="000A546D"/>
    <w:rsid w:val="000A5E07"/>
    <w:rsid w:val="000A67BB"/>
    <w:rsid w:val="000B11F9"/>
    <w:rsid w:val="000B1C3D"/>
    <w:rsid w:val="000B2CB4"/>
    <w:rsid w:val="000B73DC"/>
    <w:rsid w:val="000C1765"/>
    <w:rsid w:val="000C27E2"/>
    <w:rsid w:val="000C3FA2"/>
    <w:rsid w:val="000C4B06"/>
    <w:rsid w:val="000C4CB7"/>
    <w:rsid w:val="000C59EF"/>
    <w:rsid w:val="000C7805"/>
    <w:rsid w:val="000C7B5E"/>
    <w:rsid w:val="000D20A2"/>
    <w:rsid w:val="000D4F2E"/>
    <w:rsid w:val="000D6412"/>
    <w:rsid w:val="000E01B6"/>
    <w:rsid w:val="000E1900"/>
    <w:rsid w:val="000E1FBD"/>
    <w:rsid w:val="000E358F"/>
    <w:rsid w:val="000E375F"/>
    <w:rsid w:val="000E4470"/>
    <w:rsid w:val="000E48EA"/>
    <w:rsid w:val="000E5A9C"/>
    <w:rsid w:val="000E5CAF"/>
    <w:rsid w:val="000F0BD3"/>
    <w:rsid w:val="000F1786"/>
    <w:rsid w:val="000F3417"/>
    <w:rsid w:val="00100FC8"/>
    <w:rsid w:val="0010104A"/>
    <w:rsid w:val="00103AF7"/>
    <w:rsid w:val="00103CEC"/>
    <w:rsid w:val="00104B4F"/>
    <w:rsid w:val="0010531F"/>
    <w:rsid w:val="00106322"/>
    <w:rsid w:val="00106345"/>
    <w:rsid w:val="00111FE1"/>
    <w:rsid w:val="00112CFE"/>
    <w:rsid w:val="0011355D"/>
    <w:rsid w:val="00113761"/>
    <w:rsid w:val="00113ABE"/>
    <w:rsid w:val="001157C8"/>
    <w:rsid w:val="00124569"/>
    <w:rsid w:val="001260D0"/>
    <w:rsid w:val="00131EC7"/>
    <w:rsid w:val="00134EFA"/>
    <w:rsid w:val="00134F0B"/>
    <w:rsid w:val="00135676"/>
    <w:rsid w:val="00135863"/>
    <w:rsid w:val="00141352"/>
    <w:rsid w:val="00141AA9"/>
    <w:rsid w:val="0014317D"/>
    <w:rsid w:val="0014569C"/>
    <w:rsid w:val="001458A3"/>
    <w:rsid w:val="001464EB"/>
    <w:rsid w:val="00146949"/>
    <w:rsid w:val="0015072D"/>
    <w:rsid w:val="0015234D"/>
    <w:rsid w:val="00155708"/>
    <w:rsid w:val="001574D4"/>
    <w:rsid w:val="00160325"/>
    <w:rsid w:val="001610F8"/>
    <w:rsid w:val="001611BE"/>
    <w:rsid w:val="00161D29"/>
    <w:rsid w:val="00162784"/>
    <w:rsid w:val="00162B71"/>
    <w:rsid w:val="001634E5"/>
    <w:rsid w:val="001642AF"/>
    <w:rsid w:val="001649D5"/>
    <w:rsid w:val="00167411"/>
    <w:rsid w:val="00167BB4"/>
    <w:rsid w:val="00170DED"/>
    <w:rsid w:val="00173B9B"/>
    <w:rsid w:val="00173F28"/>
    <w:rsid w:val="00176AC7"/>
    <w:rsid w:val="00176EF7"/>
    <w:rsid w:val="001773F5"/>
    <w:rsid w:val="00177D01"/>
    <w:rsid w:val="00180C83"/>
    <w:rsid w:val="00181316"/>
    <w:rsid w:val="001829C5"/>
    <w:rsid w:val="00183109"/>
    <w:rsid w:val="001841D0"/>
    <w:rsid w:val="0018477F"/>
    <w:rsid w:val="00186037"/>
    <w:rsid w:val="001863E4"/>
    <w:rsid w:val="001872FA"/>
    <w:rsid w:val="00190E5B"/>
    <w:rsid w:val="00192EF1"/>
    <w:rsid w:val="00196F62"/>
    <w:rsid w:val="001A1269"/>
    <w:rsid w:val="001A183A"/>
    <w:rsid w:val="001A239B"/>
    <w:rsid w:val="001A23CE"/>
    <w:rsid w:val="001A3226"/>
    <w:rsid w:val="001A42C0"/>
    <w:rsid w:val="001B0B2D"/>
    <w:rsid w:val="001B118A"/>
    <w:rsid w:val="001B1849"/>
    <w:rsid w:val="001B1DC8"/>
    <w:rsid w:val="001B213F"/>
    <w:rsid w:val="001B3E1B"/>
    <w:rsid w:val="001B4417"/>
    <w:rsid w:val="001B59F4"/>
    <w:rsid w:val="001B5A5C"/>
    <w:rsid w:val="001B6AAB"/>
    <w:rsid w:val="001B6BFF"/>
    <w:rsid w:val="001B7C14"/>
    <w:rsid w:val="001B7CE5"/>
    <w:rsid w:val="001C00AD"/>
    <w:rsid w:val="001C268F"/>
    <w:rsid w:val="001C40EA"/>
    <w:rsid w:val="001C4428"/>
    <w:rsid w:val="001C4462"/>
    <w:rsid w:val="001D0714"/>
    <w:rsid w:val="001D1C0A"/>
    <w:rsid w:val="001D3037"/>
    <w:rsid w:val="001D50E9"/>
    <w:rsid w:val="001D7FC4"/>
    <w:rsid w:val="001E047E"/>
    <w:rsid w:val="001E123E"/>
    <w:rsid w:val="001E2579"/>
    <w:rsid w:val="001E2BCE"/>
    <w:rsid w:val="001E404F"/>
    <w:rsid w:val="001E5D72"/>
    <w:rsid w:val="001E63E8"/>
    <w:rsid w:val="001F06E0"/>
    <w:rsid w:val="001F47E2"/>
    <w:rsid w:val="001F4827"/>
    <w:rsid w:val="001F4AE9"/>
    <w:rsid w:val="001F58F2"/>
    <w:rsid w:val="001F5B3D"/>
    <w:rsid w:val="001F68F4"/>
    <w:rsid w:val="001F6D46"/>
    <w:rsid w:val="001F6EB5"/>
    <w:rsid w:val="001F73A5"/>
    <w:rsid w:val="002017F5"/>
    <w:rsid w:val="0020553C"/>
    <w:rsid w:val="0020645B"/>
    <w:rsid w:val="002078E8"/>
    <w:rsid w:val="002118A8"/>
    <w:rsid w:val="00212C1C"/>
    <w:rsid w:val="00213E39"/>
    <w:rsid w:val="00215801"/>
    <w:rsid w:val="002164D4"/>
    <w:rsid w:val="00221B80"/>
    <w:rsid w:val="00223F77"/>
    <w:rsid w:val="002250E6"/>
    <w:rsid w:val="0022670B"/>
    <w:rsid w:val="002309CA"/>
    <w:rsid w:val="00230BC8"/>
    <w:rsid w:val="0023192F"/>
    <w:rsid w:val="00232EEF"/>
    <w:rsid w:val="0023428A"/>
    <w:rsid w:val="002342C1"/>
    <w:rsid w:val="00234EF6"/>
    <w:rsid w:val="00234F4D"/>
    <w:rsid w:val="002368BE"/>
    <w:rsid w:val="002375D7"/>
    <w:rsid w:val="00240F2E"/>
    <w:rsid w:val="00243B5E"/>
    <w:rsid w:val="00247CDA"/>
    <w:rsid w:val="002519BC"/>
    <w:rsid w:val="002538BD"/>
    <w:rsid w:val="00253B62"/>
    <w:rsid w:val="00253DF7"/>
    <w:rsid w:val="00255637"/>
    <w:rsid w:val="00256806"/>
    <w:rsid w:val="00256E64"/>
    <w:rsid w:val="002570B0"/>
    <w:rsid w:val="0025790C"/>
    <w:rsid w:val="00257FD6"/>
    <w:rsid w:val="00261C1A"/>
    <w:rsid w:val="00262DCB"/>
    <w:rsid w:val="00263496"/>
    <w:rsid w:val="002703A5"/>
    <w:rsid w:val="0027078B"/>
    <w:rsid w:val="00271D10"/>
    <w:rsid w:val="00272827"/>
    <w:rsid w:val="002728CE"/>
    <w:rsid w:val="00275E53"/>
    <w:rsid w:val="0027613C"/>
    <w:rsid w:val="00277E3C"/>
    <w:rsid w:val="00280119"/>
    <w:rsid w:val="002807E0"/>
    <w:rsid w:val="00281E39"/>
    <w:rsid w:val="00282B39"/>
    <w:rsid w:val="00282B4C"/>
    <w:rsid w:val="00284003"/>
    <w:rsid w:val="0028665F"/>
    <w:rsid w:val="00286DB6"/>
    <w:rsid w:val="002900BF"/>
    <w:rsid w:val="0029144A"/>
    <w:rsid w:val="002914C9"/>
    <w:rsid w:val="002917AE"/>
    <w:rsid w:val="002917ED"/>
    <w:rsid w:val="00292A47"/>
    <w:rsid w:val="00294FCD"/>
    <w:rsid w:val="00296D36"/>
    <w:rsid w:val="002A0DC0"/>
    <w:rsid w:val="002A10CD"/>
    <w:rsid w:val="002A2775"/>
    <w:rsid w:val="002A2D7F"/>
    <w:rsid w:val="002A33B5"/>
    <w:rsid w:val="002A3B0A"/>
    <w:rsid w:val="002A421E"/>
    <w:rsid w:val="002A541E"/>
    <w:rsid w:val="002A67D5"/>
    <w:rsid w:val="002A6FF8"/>
    <w:rsid w:val="002B0760"/>
    <w:rsid w:val="002B09B2"/>
    <w:rsid w:val="002B2C68"/>
    <w:rsid w:val="002B46EF"/>
    <w:rsid w:val="002B4CDF"/>
    <w:rsid w:val="002B5EDF"/>
    <w:rsid w:val="002B6F60"/>
    <w:rsid w:val="002C0C14"/>
    <w:rsid w:val="002C2184"/>
    <w:rsid w:val="002C7BD3"/>
    <w:rsid w:val="002D0F66"/>
    <w:rsid w:val="002D2359"/>
    <w:rsid w:val="002D2996"/>
    <w:rsid w:val="002D2C7D"/>
    <w:rsid w:val="002D3814"/>
    <w:rsid w:val="002D5BB7"/>
    <w:rsid w:val="002D5D96"/>
    <w:rsid w:val="002D712C"/>
    <w:rsid w:val="002E05E1"/>
    <w:rsid w:val="002E0695"/>
    <w:rsid w:val="002E4501"/>
    <w:rsid w:val="002F0045"/>
    <w:rsid w:val="002F45FE"/>
    <w:rsid w:val="002F62FA"/>
    <w:rsid w:val="00300617"/>
    <w:rsid w:val="003007C8"/>
    <w:rsid w:val="0030107E"/>
    <w:rsid w:val="00302DDC"/>
    <w:rsid w:val="003037C7"/>
    <w:rsid w:val="00304BC1"/>
    <w:rsid w:val="00305587"/>
    <w:rsid w:val="003057CF"/>
    <w:rsid w:val="00312EF7"/>
    <w:rsid w:val="003138B7"/>
    <w:rsid w:val="00313B57"/>
    <w:rsid w:val="0031537E"/>
    <w:rsid w:val="00315CBA"/>
    <w:rsid w:val="00316B3B"/>
    <w:rsid w:val="003172B8"/>
    <w:rsid w:val="0032098E"/>
    <w:rsid w:val="00320B21"/>
    <w:rsid w:val="00323D26"/>
    <w:rsid w:val="003247F4"/>
    <w:rsid w:val="003249FD"/>
    <w:rsid w:val="00324DED"/>
    <w:rsid w:val="00325116"/>
    <w:rsid w:val="00326149"/>
    <w:rsid w:val="00327083"/>
    <w:rsid w:val="003273AD"/>
    <w:rsid w:val="003301DD"/>
    <w:rsid w:val="00330A4B"/>
    <w:rsid w:val="00332B7A"/>
    <w:rsid w:val="00333A44"/>
    <w:rsid w:val="00334204"/>
    <w:rsid w:val="00334D34"/>
    <w:rsid w:val="0033588A"/>
    <w:rsid w:val="00335B2C"/>
    <w:rsid w:val="00336C7B"/>
    <w:rsid w:val="003373C2"/>
    <w:rsid w:val="0034080B"/>
    <w:rsid w:val="003416BC"/>
    <w:rsid w:val="0034202C"/>
    <w:rsid w:val="003452B6"/>
    <w:rsid w:val="003456AB"/>
    <w:rsid w:val="00346550"/>
    <w:rsid w:val="00346E26"/>
    <w:rsid w:val="00347A14"/>
    <w:rsid w:val="0035004F"/>
    <w:rsid w:val="00351F5F"/>
    <w:rsid w:val="00354B82"/>
    <w:rsid w:val="003550A0"/>
    <w:rsid w:val="0036068E"/>
    <w:rsid w:val="00360877"/>
    <w:rsid w:val="00362A8E"/>
    <w:rsid w:val="00362E1F"/>
    <w:rsid w:val="003636E6"/>
    <w:rsid w:val="0036421C"/>
    <w:rsid w:val="00365541"/>
    <w:rsid w:val="00365E6E"/>
    <w:rsid w:val="003664EA"/>
    <w:rsid w:val="00366F69"/>
    <w:rsid w:val="00371048"/>
    <w:rsid w:val="0037240A"/>
    <w:rsid w:val="00372590"/>
    <w:rsid w:val="003728BB"/>
    <w:rsid w:val="0037372F"/>
    <w:rsid w:val="0037441D"/>
    <w:rsid w:val="00374561"/>
    <w:rsid w:val="0037576B"/>
    <w:rsid w:val="00375FA6"/>
    <w:rsid w:val="0037737E"/>
    <w:rsid w:val="003776CD"/>
    <w:rsid w:val="00377E7D"/>
    <w:rsid w:val="00380900"/>
    <w:rsid w:val="003816C1"/>
    <w:rsid w:val="0038203E"/>
    <w:rsid w:val="00382712"/>
    <w:rsid w:val="003830D5"/>
    <w:rsid w:val="00383706"/>
    <w:rsid w:val="003866E1"/>
    <w:rsid w:val="00386BFC"/>
    <w:rsid w:val="00386F51"/>
    <w:rsid w:val="003879A9"/>
    <w:rsid w:val="00387E5C"/>
    <w:rsid w:val="00387E7D"/>
    <w:rsid w:val="00390161"/>
    <w:rsid w:val="00390398"/>
    <w:rsid w:val="00391FD9"/>
    <w:rsid w:val="0039546D"/>
    <w:rsid w:val="00396118"/>
    <w:rsid w:val="003962DF"/>
    <w:rsid w:val="00396FE4"/>
    <w:rsid w:val="003A23CB"/>
    <w:rsid w:val="003A27BE"/>
    <w:rsid w:val="003A4C44"/>
    <w:rsid w:val="003B02B7"/>
    <w:rsid w:val="003B1913"/>
    <w:rsid w:val="003B364D"/>
    <w:rsid w:val="003B4011"/>
    <w:rsid w:val="003B4B78"/>
    <w:rsid w:val="003B53CC"/>
    <w:rsid w:val="003B5572"/>
    <w:rsid w:val="003B6790"/>
    <w:rsid w:val="003B6C8B"/>
    <w:rsid w:val="003B6ECE"/>
    <w:rsid w:val="003B7029"/>
    <w:rsid w:val="003B7CA5"/>
    <w:rsid w:val="003C2266"/>
    <w:rsid w:val="003C51DD"/>
    <w:rsid w:val="003C5C5B"/>
    <w:rsid w:val="003C76B6"/>
    <w:rsid w:val="003D02FE"/>
    <w:rsid w:val="003D1D7D"/>
    <w:rsid w:val="003D2462"/>
    <w:rsid w:val="003D4367"/>
    <w:rsid w:val="003D5772"/>
    <w:rsid w:val="003E1CFA"/>
    <w:rsid w:val="003E2410"/>
    <w:rsid w:val="003E2D9F"/>
    <w:rsid w:val="003E7F4F"/>
    <w:rsid w:val="003F0416"/>
    <w:rsid w:val="003F161D"/>
    <w:rsid w:val="003F1A11"/>
    <w:rsid w:val="003F1C59"/>
    <w:rsid w:val="003F2639"/>
    <w:rsid w:val="003F3651"/>
    <w:rsid w:val="003F49EE"/>
    <w:rsid w:val="003F61CC"/>
    <w:rsid w:val="003F776D"/>
    <w:rsid w:val="003F7E23"/>
    <w:rsid w:val="00402BF7"/>
    <w:rsid w:val="00405182"/>
    <w:rsid w:val="00405C18"/>
    <w:rsid w:val="004063BB"/>
    <w:rsid w:val="004065F3"/>
    <w:rsid w:val="004116F4"/>
    <w:rsid w:val="00411D46"/>
    <w:rsid w:val="004127D9"/>
    <w:rsid w:val="0041370B"/>
    <w:rsid w:val="004145F9"/>
    <w:rsid w:val="00420D65"/>
    <w:rsid w:val="00421192"/>
    <w:rsid w:val="0042189C"/>
    <w:rsid w:val="004231D6"/>
    <w:rsid w:val="00423AE2"/>
    <w:rsid w:val="0042414D"/>
    <w:rsid w:val="00424F4A"/>
    <w:rsid w:val="00424F5E"/>
    <w:rsid w:val="00425263"/>
    <w:rsid w:val="00426263"/>
    <w:rsid w:val="00431F8B"/>
    <w:rsid w:val="0043246F"/>
    <w:rsid w:val="00432D73"/>
    <w:rsid w:val="00435EB5"/>
    <w:rsid w:val="00437970"/>
    <w:rsid w:val="00437BA7"/>
    <w:rsid w:val="004409F2"/>
    <w:rsid w:val="00442CF0"/>
    <w:rsid w:val="00444AF5"/>
    <w:rsid w:val="004532D9"/>
    <w:rsid w:val="00454372"/>
    <w:rsid w:val="0045458F"/>
    <w:rsid w:val="00456EFC"/>
    <w:rsid w:val="0046104D"/>
    <w:rsid w:val="00462EB4"/>
    <w:rsid w:val="0046338F"/>
    <w:rsid w:val="0046555E"/>
    <w:rsid w:val="004667B3"/>
    <w:rsid w:val="00467AFE"/>
    <w:rsid w:val="004730F5"/>
    <w:rsid w:val="0047327C"/>
    <w:rsid w:val="00474425"/>
    <w:rsid w:val="00474CC0"/>
    <w:rsid w:val="00475F12"/>
    <w:rsid w:val="00476AC7"/>
    <w:rsid w:val="00477B79"/>
    <w:rsid w:val="0048119A"/>
    <w:rsid w:val="00481802"/>
    <w:rsid w:val="004835A6"/>
    <w:rsid w:val="00484510"/>
    <w:rsid w:val="00484AFD"/>
    <w:rsid w:val="00484DEB"/>
    <w:rsid w:val="0048645A"/>
    <w:rsid w:val="00486C38"/>
    <w:rsid w:val="0049070A"/>
    <w:rsid w:val="00493D1D"/>
    <w:rsid w:val="0049437C"/>
    <w:rsid w:val="0049585C"/>
    <w:rsid w:val="00496201"/>
    <w:rsid w:val="0049747C"/>
    <w:rsid w:val="00497E97"/>
    <w:rsid w:val="00497FD5"/>
    <w:rsid w:val="004A0D0D"/>
    <w:rsid w:val="004A14B0"/>
    <w:rsid w:val="004A16D0"/>
    <w:rsid w:val="004A31C7"/>
    <w:rsid w:val="004A351C"/>
    <w:rsid w:val="004A3E1D"/>
    <w:rsid w:val="004A4484"/>
    <w:rsid w:val="004A4989"/>
    <w:rsid w:val="004A5571"/>
    <w:rsid w:val="004A5B28"/>
    <w:rsid w:val="004A7111"/>
    <w:rsid w:val="004A7354"/>
    <w:rsid w:val="004A779A"/>
    <w:rsid w:val="004B1B84"/>
    <w:rsid w:val="004B422C"/>
    <w:rsid w:val="004B4A47"/>
    <w:rsid w:val="004B5F5D"/>
    <w:rsid w:val="004C04B1"/>
    <w:rsid w:val="004C509A"/>
    <w:rsid w:val="004C56F7"/>
    <w:rsid w:val="004C6725"/>
    <w:rsid w:val="004C6BE9"/>
    <w:rsid w:val="004D1225"/>
    <w:rsid w:val="004D1F92"/>
    <w:rsid w:val="004D2C66"/>
    <w:rsid w:val="004D3518"/>
    <w:rsid w:val="004D3E7B"/>
    <w:rsid w:val="004D3F9B"/>
    <w:rsid w:val="004D41F4"/>
    <w:rsid w:val="004D45F2"/>
    <w:rsid w:val="004D4823"/>
    <w:rsid w:val="004D67BD"/>
    <w:rsid w:val="004D7AEA"/>
    <w:rsid w:val="004E23A4"/>
    <w:rsid w:val="004E2438"/>
    <w:rsid w:val="004E4F72"/>
    <w:rsid w:val="004E6D0B"/>
    <w:rsid w:val="004E6D38"/>
    <w:rsid w:val="004E75BD"/>
    <w:rsid w:val="004E779D"/>
    <w:rsid w:val="004E7FA5"/>
    <w:rsid w:val="004F18E5"/>
    <w:rsid w:val="004F2855"/>
    <w:rsid w:val="004F66E0"/>
    <w:rsid w:val="004F692D"/>
    <w:rsid w:val="004F6D96"/>
    <w:rsid w:val="005006EA"/>
    <w:rsid w:val="0050086F"/>
    <w:rsid w:val="00502BE9"/>
    <w:rsid w:val="00504D00"/>
    <w:rsid w:val="0050602E"/>
    <w:rsid w:val="00507C2D"/>
    <w:rsid w:val="005116F0"/>
    <w:rsid w:val="00512A84"/>
    <w:rsid w:val="00515CF9"/>
    <w:rsid w:val="00516A5B"/>
    <w:rsid w:val="00517670"/>
    <w:rsid w:val="0051779F"/>
    <w:rsid w:val="00522575"/>
    <w:rsid w:val="00522FF4"/>
    <w:rsid w:val="005237E0"/>
    <w:rsid w:val="0052391A"/>
    <w:rsid w:val="00524AEF"/>
    <w:rsid w:val="005254E9"/>
    <w:rsid w:val="00525658"/>
    <w:rsid w:val="00525AD7"/>
    <w:rsid w:val="00525BD9"/>
    <w:rsid w:val="00527BCE"/>
    <w:rsid w:val="00530844"/>
    <w:rsid w:val="0053163B"/>
    <w:rsid w:val="0053291B"/>
    <w:rsid w:val="00533C87"/>
    <w:rsid w:val="005344C6"/>
    <w:rsid w:val="005353DB"/>
    <w:rsid w:val="00540202"/>
    <w:rsid w:val="00541D44"/>
    <w:rsid w:val="0054527F"/>
    <w:rsid w:val="00545B06"/>
    <w:rsid w:val="00546C98"/>
    <w:rsid w:val="00547B95"/>
    <w:rsid w:val="0055232A"/>
    <w:rsid w:val="00552339"/>
    <w:rsid w:val="00553002"/>
    <w:rsid w:val="00553E5D"/>
    <w:rsid w:val="00553F1B"/>
    <w:rsid w:val="00555E62"/>
    <w:rsid w:val="005568F4"/>
    <w:rsid w:val="00557290"/>
    <w:rsid w:val="00560D44"/>
    <w:rsid w:val="0056109A"/>
    <w:rsid w:val="00563D79"/>
    <w:rsid w:val="00563DF6"/>
    <w:rsid w:val="00566334"/>
    <w:rsid w:val="00567B03"/>
    <w:rsid w:val="0057169D"/>
    <w:rsid w:val="00572AE8"/>
    <w:rsid w:val="005754D5"/>
    <w:rsid w:val="00575852"/>
    <w:rsid w:val="00576B6A"/>
    <w:rsid w:val="005771B1"/>
    <w:rsid w:val="00577945"/>
    <w:rsid w:val="00580987"/>
    <w:rsid w:val="00580CF0"/>
    <w:rsid w:val="00580EA3"/>
    <w:rsid w:val="00580FC8"/>
    <w:rsid w:val="005813D4"/>
    <w:rsid w:val="00581D74"/>
    <w:rsid w:val="00582887"/>
    <w:rsid w:val="00583090"/>
    <w:rsid w:val="00583347"/>
    <w:rsid w:val="00584AB4"/>
    <w:rsid w:val="00584D01"/>
    <w:rsid w:val="00586A58"/>
    <w:rsid w:val="005878D5"/>
    <w:rsid w:val="00590357"/>
    <w:rsid w:val="00591049"/>
    <w:rsid w:val="0059154C"/>
    <w:rsid w:val="00591949"/>
    <w:rsid w:val="005923FF"/>
    <w:rsid w:val="00593C11"/>
    <w:rsid w:val="00596927"/>
    <w:rsid w:val="005971AC"/>
    <w:rsid w:val="005A631E"/>
    <w:rsid w:val="005A76D2"/>
    <w:rsid w:val="005B1B31"/>
    <w:rsid w:val="005B22FC"/>
    <w:rsid w:val="005B25DD"/>
    <w:rsid w:val="005B2F87"/>
    <w:rsid w:val="005B3484"/>
    <w:rsid w:val="005B41C1"/>
    <w:rsid w:val="005B5784"/>
    <w:rsid w:val="005B67DA"/>
    <w:rsid w:val="005B7B7C"/>
    <w:rsid w:val="005C0C02"/>
    <w:rsid w:val="005C2C6B"/>
    <w:rsid w:val="005C2F2A"/>
    <w:rsid w:val="005C3B27"/>
    <w:rsid w:val="005C4148"/>
    <w:rsid w:val="005C5AF8"/>
    <w:rsid w:val="005C7F81"/>
    <w:rsid w:val="005D0AEB"/>
    <w:rsid w:val="005D1ED0"/>
    <w:rsid w:val="005D231B"/>
    <w:rsid w:val="005D398D"/>
    <w:rsid w:val="005D47A8"/>
    <w:rsid w:val="005D48F9"/>
    <w:rsid w:val="005D493D"/>
    <w:rsid w:val="005D503B"/>
    <w:rsid w:val="005D5D86"/>
    <w:rsid w:val="005D69F0"/>
    <w:rsid w:val="005D6FED"/>
    <w:rsid w:val="005E1644"/>
    <w:rsid w:val="005E212D"/>
    <w:rsid w:val="005E34F7"/>
    <w:rsid w:val="005E410B"/>
    <w:rsid w:val="005E4E7D"/>
    <w:rsid w:val="005E5895"/>
    <w:rsid w:val="005F066C"/>
    <w:rsid w:val="005F1CA7"/>
    <w:rsid w:val="005F29E3"/>
    <w:rsid w:val="005F328E"/>
    <w:rsid w:val="005F4B6C"/>
    <w:rsid w:val="005F4EC3"/>
    <w:rsid w:val="005F62D6"/>
    <w:rsid w:val="005F783A"/>
    <w:rsid w:val="006037A3"/>
    <w:rsid w:val="00603A89"/>
    <w:rsid w:val="00604783"/>
    <w:rsid w:val="006053B9"/>
    <w:rsid w:val="006058D2"/>
    <w:rsid w:val="0060688C"/>
    <w:rsid w:val="0060745A"/>
    <w:rsid w:val="00607FD8"/>
    <w:rsid w:val="00610222"/>
    <w:rsid w:val="00610393"/>
    <w:rsid w:val="006110A4"/>
    <w:rsid w:val="0061197D"/>
    <w:rsid w:val="00611F12"/>
    <w:rsid w:val="00612EFC"/>
    <w:rsid w:val="006203AD"/>
    <w:rsid w:val="006204A3"/>
    <w:rsid w:val="00622237"/>
    <w:rsid w:val="00622A17"/>
    <w:rsid w:val="00623C7A"/>
    <w:rsid w:val="00624E7D"/>
    <w:rsid w:val="0062545F"/>
    <w:rsid w:val="00625728"/>
    <w:rsid w:val="006258A0"/>
    <w:rsid w:val="00626087"/>
    <w:rsid w:val="006264AB"/>
    <w:rsid w:val="006268FF"/>
    <w:rsid w:val="006305F6"/>
    <w:rsid w:val="00630CA9"/>
    <w:rsid w:val="00630E81"/>
    <w:rsid w:val="00632FD3"/>
    <w:rsid w:val="0063411E"/>
    <w:rsid w:val="0063577C"/>
    <w:rsid w:val="00637254"/>
    <w:rsid w:val="006403FC"/>
    <w:rsid w:val="00640EB8"/>
    <w:rsid w:val="00644940"/>
    <w:rsid w:val="00644EC4"/>
    <w:rsid w:val="00646736"/>
    <w:rsid w:val="00646D3C"/>
    <w:rsid w:val="006504AC"/>
    <w:rsid w:val="00651049"/>
    <w:rsid w:val="00652369"/>
    <w:rsid w:val="00652371"/>
    <w:rsid w:val="0065297B"/>
    <w:rsid w:val="0065471A"/>
    <w:rsid w:val="00654899"/>
    <w:rsid w:val="00655918"/>
    <w:rsid w:val="00655C0D"/>
    <w:rsid w:val="00656B19"/>
    <w:rsid w:val="00661237"/>
    <w:rsid w:val="00661633"/>
    <w:rsid w:val="00661853"/>
    <w:rsid w:val="0066185B"/>
    <w:rsid w:val="006622A8"/>
    <w:rsid w:val="00662AD9"/>
    <w:rsid w:val="00665B9A"/>
    <w:rsid w:val="0066632D"/>
    <w:rsid w:val="006713CC"/>
    <w:rsid w:val="006714A3"/>
    <w:rsid w:val="00671C2F"/>
    <w:rsid w:val="00672B57"/>
    <w:rsid w:val="00672CA6"/>
    <w:rsid w:val="006731A7"/>
    <w:rsid w:val="00675AE8"/>
    <w:rsid w:val="006777C2"/>
    <w:rsid w:val="00681D42"/>
    <w:rsid w:val="00686181"/>
    <w:rsid w:val="006861F8"/>
    <w:rsid w:val="00686CAF"/>
    <w:rsid w:val="00686D8E"/>
    <w:rsid w:val="00687A72"/>
    <w:rsid w:val="0069015E"/>
    <w:rsid w:val="00691972"/>
    <w:rsid w:val="00692840"/>
    <w:rsid w:val="0069310C"/>
    <w:rsid w:val="0069535D"/>
    <w:rsid w:val="006A171C"/>
    <w:rsid w:val="006A1B25"/>
    <w:rsid w:val="006A22C1"/>
    <w:rsid w:val="006A2727"/>
    <w:rsid w:val="006A289D"/>
    <w:rsid w:val="006A4B67"/>
    <w:rsid w:val="006A5AD2"/>
    <w:rsid w:val="006A608E"/>
    <w:rsid w:val="006A6622"/>
    <w:rsid w:val="006A7535"/>
    <w:rsid w:val="006B0238"/>
    <w:rsid w:val="006B0868"/>
    <w:rsid w:val="006B0EC9"/>
    <w:rsid w:val="006B0F20"/>
    <w:rsid w:val="006B41D4"/>
    <w:rsid w:val="006B5A41"/>
    <w:rsid w:val="006B7AD8"/>
    <w:rsid w:val="006C14B2"/>
    <w:rsid w:val="006C4DA5"/>
    <w:rsid w:val="006C7678"/>
    <w:rsid w:val="006C77FA"/>
    <w:rsid w:val="006C7EBC"/>
    <w:rsid w:val="006D10C3"/>
    <w:rsid w:val="006D51C6"/>
    <w:rsid w:val="006D6ABF"/>
    <w:rsid w:val="006E1C95"/>
    <w:rsid w:val="006E516E"/>
    <w:rsid w:val="006E73E1"/>
    <w:rsid w:val="006E74DE"/>
    <w:rsid w:val="006E77B4"/>
    <w:rsid w:val="006E788D"/>
    <w:rsid w:val="006F05CF"/>
    <w:rsid w:val="006F11F0"/>
    <w:rsid w:val="006F2876"/>
    <w:rsid w:val="006F29E4"/>
    <w:rsid w:val="006F3C4D"/>
    <w:rsid w:val="006F44A8"/>
    <w:rsid w:val="006F5254"/>
    <w:rsid w:val="006F546F"/>
    <w:rsid w:val="006F5A1F"/>
    <w:rsid w:val="006F65A9"/>
    <w:rsid w:val="006F7769"/>
    <w:rsid w:val="007022D8"/>
    <w:rsid w:val="00702A56"/>
    <w:rsid w:val="00702C36"/>
    <w:rsid w:val="00702FCE"/>
    <w:rsid w:val="00707120"/>
    <w:rsid w:val="00713CD5"/>
    <w:rsid w:val="00717F43"/>
    <w:rsid w:val="00720C2D"/>
    <w:rsid w:val="007227F6"/>
    <w:rsid w:val="00722BB5"/>
    <w:rsid w:val="00724221"/>
    <w:rsid w:val="00724C78"/>
    <w:rsid w:val="00724E1C"/>
    <w:rsid w:val="00726880"/>
    <w:rsid w:val="00727F2B"/>
    <w:rsid w:val="007323DD"/>
    <w:rsid w:val="0073252F"/>
    <w:rsid w:val="007333B0"/>
    <w:rsid w:val="007341D4"/>
    <w:rsid w:val="00734230"/>
    <w:rsid w:val="00734692"/>
    <w:rsid w:val="00743A95"/>
    <w:rsid w:val="00744722"/>
    <w:rsid w:val="0074495E"/>
    <w:rsid w:val="007459CD"/>
    <w:rsid w:val="00745E2F"/>
    <w:rsid w:val="00747FDD"/>
    <w:rsid w:val="00751678"/>
    <w:rsid w:val="007516BA"/>
    <w:rsid w:val="007519E8"/>
    <w:rsid w:val="00752552"/>
    <w:rsid w:val="0075344B"/>
    <w:rsid w:val="00753D15"/>
    <w:rsid w:val="0075415A"/>
    <w:rsid w:val="00755C6E"/>
    <w:rsid w:val="0075673F"/>
    <w:rsid w:val="0076066E"/>
    <w:rsid w:val="00760A32"/>
    <w:rsid w:val="00761368"/>
    <w:rsid w:val="007615CF"/>
    <w:rsid w:val="00761764"/>
    <w:rsid w:val="007635D9"/>
    <w:rsid w:val="00763B58"/>
    <w:rsid w:val="00764871"/>
    <w:rsid w:val="0076607D"/>
    <w:rsid w:val="00767525"/>
    <w:rsid w:val="007702C9"/>
    <w:rsid w:val="00772245"/>
    <w:rsid w:val="00772F86"/>
    <w:rsid w:val="007733F3"/>
    <w:rsid w:val="00774935"/>
    <w:rsid w:val="007763E5"/>
    <w:rsid w:val="00776820"/>
    <w:rsid w:val="00777E34"/>
    <w:rsid w:val="00780B54"/>
    <w:rsid w:val="00781EE2"/>
    <w:rsid w:val="00782D11"/>
    <w:rsid w:val="00783A4E"/>
    <w:rsid w:val="007866F4"/>
    <w:rsid w:val="00787E9D"/>
    <w:rsid w:val="0079085C"/>
    <w:rsid w:val="0079320E"/>
    <w:rsid w:val="00794F62"/>
    <w:rsid w:val="0079568E"/>
    <w:rsid w:val="00795DEA"/>
    <w:rsid w:val="00796081"/>
    <w:rsid w:val="0079644A"/>
    <w:rsid w:val="00796BCA"/>
    <w:rsid w:val="007979F3"/>
    <w:rsid w:val="007A1350"/>
    <w:rsid w:val="007A553F"/>
    <w:rsid w:val="007A5FCD"/>
    <w:rsid w:val="007A633F"/>
    <w:rsid w:val="007A7CC8"/>
    <w:rsid w:val="007B1615"/>
    <w:rsid w:val="007B19C1"/>
    <w:rsid w:val="007B1CD6"/>
    <w:rsid w:val="007B2419"/>
    <w:rsid w:val="007B267D"/>
    <w:rsid w:val="007B4C9E"/>
    <w:rsid w:val="007B65C9"/>
    <w:rsid w:val="007B6B2A"/>
    <w:rsid w:val="007B6F92"/>
    <w:rsid w:val="007B7D76"/>
    <w:rsid w:val="007C03FD"/>
    <w:rsid w:val="007C2357"/>
    <w:rsid w:val="007C2A1A"/>
    <w:rsid w:val="007C46B6"/>
    <w:rsid w:val="007C4C05"/>
    <w:rsid w:val="007C532E"/>
    <w:rsid w:val="007C5FAD"/>
    <w:rsid w:val="007C6B36"/>
    <w:rsid w:val="007C6BE0"/>
    <w:rsid w:val="007D15EB"/>
    <w:rsid w:val="007D23F5"/>
    <w:rsid w:val="007D3B6D"/>
    <w:rsid w:val="007D7FC2"/>
    <w:rsid w:val="007E3B6A"/>
    <w:rsid w:val="007E3FBF"/>
    <w:rsid w:val="007E47A6"/>
    <w:rsid w:val="007E6262"/>
    <w:rsid w:val="007E7625"/>
    <w:rsid w:val="007F18BA"/>
    <w:rsid w:val="007F47D7"/>
    <w:rsid w:val="007F4914"/>
    <w:rsid w:val="007F5572"/>
    <w:rsid w:val="007F59CD"/>
    <w:rsid w:val="007F59E3"/>
    <w:rsid w:val="007F5C6A"/>
    <w:rsid w:val="007F7D75"/>
    <w:rsid w:val="00800261"/>
    <w:rsid w:val="008009C2"/>
    <w:rsid w:val="00804652"/>
    <w:rsid w:val="0080695D"/>
    <w:rsid w:val="00806F09"/>
    <w:rsid w:val="0081014B"/>
    <w:rsid w:val="00810CA3"/>
    <w:rsid w:val="00810CF3"/>
    <w:rsid w:val="00811DD4"/>
    <w:rsid w:val="00812093"/>
    <w:rsid w:val="00812350"/>
    <w:rsid w:val="008126F4"/>
    <w:rsid w:val="00812DF7"/>
    <w:rsid w:val="00813B9F"/>
    <w:rsid w:val="00813BF0"/>
    <w:rsid w:val="00816EBF"/>
    <w:rsid w:val="00816F2C"/>
    <w:rsid w:val="00820C39"/>
    <w:rsid w:val="008215CA"/>
    <w:rsid w:val="008219F3"/>
    <w:rsid w:val="00822F03"/>
    <w:rsid w:val="00823553"/>
    <w:rsid w:val="00824E4E"/>
    <w:rsid w:val="008255CF"/>
    <w:rsid w:val="00825819"/>
    <w:rsid w:val="008260E5"/>
    <w:rsid w:val="00830C45"/>
    <w:rsid w:val="0083207D"/>
    <w:rsid w:val="00833375"/>
    <w:rsid w:val="0083493E"/>
    <w:rsid w:val="00834D81"/>
    <w:rsid w:val="00835034"/>
    <w:rsid w:val="00837211"/>
    <w:rsid w:val="008414CF"/>
    <w:rsid w:val="008419B8"/>
    <w:rsid w:val="008467D8"/>
    <w:rsid w:val="00846C43"/>
    <w:rsid w:val="00850F3A"/>
    <w:rsid w:val="0085256B"/>
    <w:rsid w:val="00853F35"/>
    <w:rsid w:val="00854448"/>
    <w:rsid w:val="00854903"/>
    <w:rsid w:val="00854A98"/>
    <w:rsid w:val="00854E0B"/>
    <w:rsid w:val="00861DB8"/>
    <w:rsid w:val="00861F94"/>
    <w:rsid w:val="00863A25"/>
    <w:rsid w:val="008665B2"/>
    <w:rsid w:val="0087039C"/>
    <w:rsid w:val="00870890"/>
    <w:rsid w:val="00872041"/>
    <w:rsid w:val="008722FB"/>
    <w:rsid w:val="00874F5D"/>
    <w:rsid w:val="00875DF1"/>
    <w:rsid w:val="00877F0E"/>
    <w:rsid w:val="00880698"/>
    <w:rsid w:val="008848F4"/>
    <w:rsid w:val="00884C42"/>
    <w:rsid w:val="00892BBE"/>
    <w:rsid w:val="00892FE3"/>
    <w:rsid w:val="00894C99"/>
    <w:rsid w:val="00894CC9"/>
    <w:rsid w:val="00894D64"/>
    <w:rsid w:val="008969CB"/>
    <w:rsid w:val="00896C6E"/>
    <w:rsid w:val="008A2102"/>
    <w:rsid w:val="008A3291"/>
    <w:rsid w:val="008A7516"/>
    <w:rsid w:val="008B1441"/>
    <w:rsid w:val="008B19B6"/>
    <w:rsid w:val="008B3107"/>
    <w:rsid w:val="008B36C7"/>
    <w:rsid w:val="008B429F"/>
    <w:rsid w:val="008B5305"/>
    <w:rsid w:val="008B566F"/>
    <w:rsid w:val="008B7019"/>
    <w:rsid w:val="008B794E"/>
    <w:rsid w:val="008C1107"/>
    <w:rsid w:val="008C1838"/>
    <w:rsid w:val="008C1AD3"/>
    <w:rsid w:val="008C4660"/>
    <w:rsid w:val="008C5977"/>
    <w:rsid w:val="008C6A40"/>
    <w:rsid w:val="008C712F"/>
    <w:rsid w:val="008C7615"/>
    <w:rsid w:val="008C7F7E"/>
    <w:rsid w:val="008D038C"/>
    <w:rsid w:val="008D12B1"/>
    <w:rsid w:val="008D133C"/>
    <w:rsid w:val="008D1C49"/>
    <w:rsid w:val="008D3D33"/>
    <w:rsid w:val="008D4457"/>
    <w:rsid w:val="008D5343"/>
    <w:rsid w:val="008D6E7F"/>
    <w:rsid w:val="008D704D"/>
    <w:rsid w:val="008D75F0"/>
    <w:rsid w:val="008E046A"/>
    <w:rsid w:val="008E0602"/>
    <w:rsid w:val="008E0727"/>
    <w:rsid w:val="008E16C9"/>
    <w:rsid w:val="008E27E6"/>
    <w:rsid w:val="008E37A3"/>
    <w:rsid w:val="008E5B5A"/>
    <w:rsid w:val="008E5B84"/>
    <w:rsid w:val="008E6012"/>
    <w:rsid w:val="008E7B50"/>
    <w:rsid w:val="008F19B6"/>
    <w:rsid w:val="008F1F61"/>
    <w:rsid w:val="008F2744"/>
    <w:rsid w:val="008F285A"/>
    <w:rsid w:val="008F2D4B"/>
    <w:rsid w:val="008F3568"/>
    <w:rsid w:val="008F4604"/>
    <w:rsid w:val="008F6CB2"/>
    <w:rsid w:val="00901458"/>
    <w:rsid w:val="0090638D"/>
    <w:rsid w:val="00910459"/>
    <w:rsid w:val="009122B8"/>
    <w:rsid w:val="00912B89"/>
    <w:rsid w:val="00914B31"/>
    <w:rsid w:val="00915910"/>
    <w:rsid w:val="00916DDE"/>
    <w:rsid w:val="00920765"/>
    <w:rsid w:val="0092182D"/>
    <w:rsid w:val="00922041"/>
    <w:rsid w:val="00923DC3"/>
    <w:rsid w:val="00924DE6"/>
    <w:rsid w:val="0092567E"/>
    <w:rsid w:val="009256F7"/>
    <w:rsid w:val="0092636D"/>
    <w:rsid w:val="00926EC7"/>
    <w:rsid w:val="00927FEB"/>
    <w:rsid w:val="00931640"/>
    <w:rsid w:val="009320BA"/>
    <w:rsid w:val="009337A9"/>
    <w:rsid w:val="009358A9"/>
    <w:rsid w:val="00935D22"/>
    <w:rsid w:val="0093642B"/>
    <w:rsid w:val="0093714D"/>
    <w:rsid w:val="0093737B"/>
    <w:rsid w:val="00937448"/>
    <w:rsid w:val="009375CA"/>
    <w:rsid w:val="00937955"/>
    <w:rsid w:val="009405A3"/>
    <w:rsid w:val="00940601"/>
    <w:rsid w:val="00941FE9"/>
    <w:rsid w:val="0094309F"/>
    <w:rsid w:val="009435FF"/>
    <w:rsid w:val="00943711"/>
    <w:rsid w:val="009448B9"/>
    <w:rsid w:val="00945FF8"/>
    <w:rsid w:val="00946E72"/>
    <w:rsid w:val="0094750E"/>
    <w:rsid w:val="00950E7C"/>
    <w:rsid w:val="0095120D"/>
    <w:rsid w:val="00952DF8"/>
    <w:rsid w:val="00953340"/>
    <w:rsid w:val="00954313"/>
    <w:rsid w:val="00954B30"/>
    <w:rsid w:val="00954C4B"/>
    <w:rsid w:val="00954E7D"/>
    <w:rsid w:val="00956482"/>
    <w:rsid w:val="009565F4"/>
    <w:rsid w:val="00956B4B"/>
    <w:rsid w:val="00956FEF"/>
    <w:rsid w:val="00957A21"/>
    <w:rsid w:val="0096113A"/>
    <w:rsid w:val="009666A7"/>
    <w:rsid w:val="00967C44"/>
    <w:rsid w:val="009745C8"/>
    <w:rsid w:val="00975391"/>
    <w:rsid w:val="00975446"/>
    <w:rsid w:val="00980489"/>
    <w:rsid w:val="00980717"/>
    <w:rsid w:val="00981006"/>
    <w:rsid w:val="00981036"/>
    <w:rsid w:val="00983E26"/>
    <w:rsid w:val="00987F29"/>
    <w:rsid w:val="009903CC"/>
    <w:rsid w:val="00991A3F"/>
    <w:rsid w:val="00991BA8"/>
    <w:rsid w:val="00994DF9"/>
    <w:rsid w:val="009962AA"/>
    <w:rsid w:val="0099738E"/>
    <w:rsid w:val="009A3B23"/>
    <w:rsid w:val="009A4A70"/>
    <w:rsid w:val="009A5690"/>
    <w:rsid w:val="009A5708"/>
    <w:rsid w:val="009A621A"/>
    <w:rsid w:val="009A66A4"/>
    <w:rsid w:val="009A7C85"/>
    <w:rsid w:val="009B0166"/>
    <w:rsid w:val="009B11EE"/>
    <w:rsid w:val="009B1264"/>
    <w:rsid w:val="009B2A01"/>
    <w:rsid w:val="009B2ABC"/>
    <w:rsid w:val="009B30B8"/>
    <w:rsid w:val="009B3EFB"/>
    <w:rsid w:val="009B47C7"/>
    <w:rsid w:val="009B614F"/>
    <w:rsid w:val="009C1AA5"/>
    <w:rsid w:val="009C1B17"/>
    <w:rsid w:val="009C23F3"/>
    <w:rsid w:val="009C3024"/>
    <w:rsid w:val="009C34D6"/>
    <w:rsid w:val="009C381A"/>
    <w:rsid w:val="009C4A65"/>
    <w:rsid w:val="009C4E7C"/>
    <w:rsid w:val="009C6EFB"/>
    <w:rsid w:val="009C7B1E"/>
    <w:rsid w:val="009D0AFC"/>
    <w:rsid w:val="009D3CBF"/>
    <w:rsid w:val="009D3D44"/>
    <w:rsid w:val="009D50EC"/>
    <w:rsid w:val="009D5DE2"/>
    <w:rsid w:val="009D6355"/>
    <w:rsid w:val="009D7900"/>
    <w:rsid w:val="009E1705"/>
    <w:rsid w:val="009E19E5"/>
    <w:rsid w:val="009E1EE0"/>
    <w:rsid w:val="009E22FF"/>
    <w:rsid w:val="009E3727"/>
    <w:rsid w:val="009E39DB"/>
    <w:rsid w:val="009E67A8"/>
    <w:rsid w:val="009F1FA8"/>
    <w:rsid w:val="009F2B4B"/>
    <w:rsid w:val="009F2CC5"/>
    <w:rsid w:val="009F348C"/>
    <w:rsid w:val="009F3BB7"/>
    <w:rsid w:val="009F424B"/>
    <w:rsid w:val="009F43AC"/>
    <w:rsid w:val="009F4D69"/>
    <w:rsid w:val="009F51CC"/>
    <w:rsid w:val="009F5282"/>
    <w:rsid w:val="009F5603"/>
    <w:rsid w:val="009F5BC8"/>
    <w:rsid w:val="009F745D"/>
    <w:rsid w:val="009F781D"/>
    <w:rsid w:val="00A01646"/>
    <w:rsid w:val="00A0305E"/>
    <w:rsid w:val="00A0336F"/>
    <w:rsid w:val="00A03A1A"/>
    <w:rsid w:val="00A05351"/>
    <w:rsid w:val="00A063D5"/>
    <w:rsid w:val="00A06535"/>
    <w:rsid w:val="00A10267"/>
    <w:rsid w:val="00A13907"/>
    <w:rsid w:val="00A13D27"/>
    <w:rsid w:val="00A13D52"/>
    <w:rsid w:val="00A14C8E"/>
    <w:rsid w:val="00A204D5"/>
    <w:rsid w:val="00A20A7E"/>
    <w:rsid w:val="00A20C2E"/>
    <w:rsid w:val="00A23776"/>
    <w:rsid w:val="00A2379F"/>
    <w:rsid w:val="00A25524"/>
    <w:rsid w:val="00A27694"/>
    <w:rsid w:val="00A27A83"/>
    <w:rsid w:val="00A31E23"/>
    <w:rsid w:val="00A333BA"/>
    <w:rsid w:val="00A33D2E"/>
    <w:rsid w:val="00A3472B"/>
    <w:rsid w:val="00A34B5C"/>
    <w:rsid w:val="00A34F8D"/>
    <w:rsid w:val="00A3521D"/>
    <w:rsid w:val="00A35250"/>
    <w:rsid w:val="00A3544F"/>
    <w:rsid w:val="00A3699F"/>
    <w:rsid w:val="00A36A99"/>
    <w:rsid w:val="00A40FB6"/>
    <w:rsid w:val="00A437FB"/>
    <w:rsid w:val="00A44D75"/>
    <w:rsid w:val="00A44E14"/>
    <w:rsid w:val="00A47068"/>
    <w:rsid w:val="00A504D6"/>
    <w:rsid w:val="00A51F87"/>
    <w:rsid w:val="00A527C1"/>
    <w:rsid w:val="00A531EA"/>
    <w:rsid w:val="00A53EA4"/>
    <w:rsid w:val="00A53F3C"/>
    <w:rsid w:val="00A5481A"/>
    <w:rsid w:val="00A54B0B"/>
    <w:rsid w:val="00A55989"/>
    <w:rsid w:val="00A55C2F"/>
    <w:rsid w:val="00A56504"/>
    <w:rsid w:val="00A5686D"/>
    <w:rsid w:val="00A56903"/>
    <w:rsid w:val="00A60E18"/>
    <w:rsid w:val="00A6100C"/>
    <w:rsid w:val="00A614AD"/>
    <w:rsid w:val="00A61EE1"/>
    <w:rsid w:val="00A6206B"/>
    <w:rsid w:val="00A6257B"/>
    <w:rsid w:val="00A6368C"/>
    <w:rsid w:val="00A6395A"/>
    <w:rsid w:val="00A64D9D"/>
    <w:rsid w:val="00A674D2"/>
    <w:rsid w:val="00A72AD9"/>
    <w:rsid w:val="00A74C4F"/>
    <w:rsid w:val="00A75650"/>
    <w:rsid w:val="00A81525"/>
    <w:rsid w:val="00A81D75"/>
    <w:rsid w:val="00A81D86"/>
    <w:rsid w:val="00A8529B"/>
    <w:rsid w:val="00A8552E"/>
    <w:rsid w:val="00A857B7"/>
    <w:rsid w:val="00A85837"/>
    <w:rsid w:val="00A86E51"/>
    <w:rsid w:val="00A8783F"/>
    <w:rsid w:val="00A901EF"/>
    <w:rsid w:val="00A90386"/>
    <w:rsid w:val="00A90A6B"/>
    <w:rsid w:val="00A93842"/>
    <w:rsid w:val="00A94468"/>
    <w:rsid w:val="00A9755A"/>
    <w:rsid w:val="00A97CE4"/>
    <w:rsid w:val="00AA00C4"/>
    <w:rsid w:val="00AA1386"/>
    <w:rsid w:val="00AA142E"/>
    <w:rsid w:val="00AA24F2"/>
    <w:rsid w:val="00AA2964"/>
    <w:rsid w:val="00AA2E55"/>
    <w:rsid w:val="00AA3786"/>
    <w:rsid w:val="00AA4476"/>
    <w:rsid w:val="00AA49CD"/>
    <w:rsid w:val="00AA4D27"/>
    <w:rsid w:val="00AA7EF0"/>
    <w:rsid w:val="00AB0BCC"/>
    <w:rsid w:val="00AB1039"/>
    <w:rsid w:val="00AB1712"/>
    <w:rsid w:val="00AB17D2"/>
    <w:rsid w:val="00AB3747"/>
    <w:rsid w:val="00AB3883"/>
    <w:rsid w:val="00AB5273"/>
    <w:rsid w:val="00AB6333"/>
    <w:rsid w:val="00AB65E1"/>
    <w:rsid w:val="00AB689C"/>
    <w:rsid w:val="00AB761E"/>
    <w:rsid w:val="00AB7E46"/>
    <w:rsid w:val="00AC0478"/>
    <w:rsid w:val="00AC2683"/>
    <w:rsid w:val="00AC391E"/>
    <w:rsid w:val="00AC420B"/>
    <w:rsid w:val="00AC6861"/>
    <w:rsid w:val="00AC75EF"/>
    <w:rsid w:val="00AD0D84"/>
    <w:rsid w:val="00AD34B3"/>
    <w:rsid w:val="00AD373F"/>
    <w:rsid w:val="00AD6694"/>
    <w:rsid w:val="00AE00B8"/>
    <w:rsid w:val="00AE08D4"/>
    <w:rsid w:val="00AE1DE1"/>
    <w:rsid w:val="00AE3B55"/>
    <w:rsid w:val="00AE6811"/>
    <w:rsid w:val="00AE6FC7"/>
    <w:rsid w:val="00AE73BE"/>
    <w:rsid w:val="00AE7CC6"/>
    <w:rsid w:val="00AF0AA9"/>
    <w:rsid w:val="00AF1EF3"/>
    <w:rsid w:val="00AF3424"/>
    <w:rsid w:val="00AF66FD"/>
    <w:rsid w:val="00AF7BAA"/>
    <w:rsid w:val="00B01484"/>
    <w:rsid w:val="00B017CD"/>
    <w:rsid w:val="00B018F3"/>
    <w:rsid w:val="00B01BBB"/>
    <w:rsid w:val="00B036A1"/>
    <w:rsid w:val="00B0645D"/>
    <w:rsid w:val="00B0731B"/>
    <w:rsid w:val="00B1001F"/>
    <w:rsid w:val="00B126B2"/>
    <w:rsid w:val="00B1640C"/>
    <w:rsid w:val="00B2287E"/>
    <w:rsid w:val="00B22A8D"/>
    <w:rsid w:val="00B25885"/>
    <w:rsid w:val="00B3004B"/>
    <w:rsid w:val="00B31957"/>
    <w:rsid w:val="00B320F7"/>
    <w:rsid w:val="00B33CD6"/>
    <w:rsid w:val="00B356A0"/>
    <w:rsid w:val="00B411C9"/>
    <w:rsid w:val="00B41A96"/>
    <w:rsid w:val="00B42154"/>
    <w:rsid w:val="00B4234A"/>
    <w:rsid w:val="00B43763"/>
    <w:rsid w:val="00B43EC6"/>
    <w:rsid w:val="00B447B0"/>
    <w:rsid w:val="00B45556"/>
    <w:rsid w:val="00B45763"/>
    <w:rsid w:val="00B46747"/>
    <w:rsid w:val="00B50977"/>
    <w:rsid w:val="00B51E59"/>
    <w:rsid w:val="00B51FF6"/>
    <w:rsid w:val="00B522EC"/>
    <w:rsid w:val="00B53D2B"/>
    <w:rsid w:val="00B54C40"/>
    <w:rsid w:val="00B57255"/>
    <w:rsid w:val="00B6137C"/>
    <w:rsid w:val="00B61396"/>
    <w:rsid w:val="00B62312"/>
    <w:rsid w:val="00B62919"/>
    <w:rsid w:val="00B64B4D"/>
    <w:rsid w:val="00B65184"/>
    <w:rsid w:val="00B6591B"/>
    <w:rsid w:val="00B707A2"/>
    <w:rsid w:val="00B709B8"/>
    <w:rsid w:val="00B70E23"/>
    <w:rsid w:val="00B710EA"/>
    <w:rsid w:val="00B7169D"/>
    <w:rsid w:val="00B74085"/>
    <w:rsid w:val="00B74D05"/>
    <w:rsid w:val="00B74FFB"/>
    <w:rsid w:val="00B75787"/>
    <w:rsid w:val="00B7781F"/>
    <w:rsid w:val="00B81E84"/>
    <w:rsid w:val="00B82AEB"/>
    <w:rsid w:val="00B82C15"/>
    <w:rsid w:val="00B8345F"/>
    <w:rsid w:val="00B83F55"/>
    <w:rsid w:val="00B85E56"/>
    <w:rsid w:val="00B86377"/>
    <w:rsid w:val="00B8753B"/>
    <w:rsid w:val="00B908A2"/>
    <w:rsid w:val="00B91348"/>
    <w:rsid w:val="00B9137E"/>
    <w:rsid w:val="00B91823"/>
    <w:rsid w:val="00B924D5"/>
    <w:rsid w:val="00B93060"/>
    <w:rsid w:val="00B95517"/>
    <w:rsid w:val="00B96678"/>
    <w:rsid w:val="00B9716C"/>
    <w:rsid w:val="00BA0BAA"/>
    <w:rsid w:val="00BA1573"/>
    <w:rsid w:val="00BA1726"/>
    <w:rsid w:val="00BA36F8"/>
    <w:rsid w:val="00BA3F3B"/>
    <w:rsid w:val="00BA42D5"/>
    <w:rsid w:val="00BA5638"/>
    <w:rsid w:val="00BA5B90"/>
    <w:rsid w:val="00BA5D33"/>
    <w:rsid w:val="00BA6058"/>
    <w:rsid w:val="00BA7CB9"/>
    <w:rsid w:val="00BB13C0"/>
    <w:rsid w:val="00BB1567"/>
    <w:rsid w:val="00BB3379"/>
    <w:rsid w:val="00BB63B4"/>
    <w:rsid w:val="00BB687A"/>
    <w:rsid w:val="00BB68EA"/>
    <w:rsid w:val="00BB7549"/>
    <w:rsid w:val="00BC03B6"/>
    <w:rsid w:val="00BC06EA"/>
    <w:rsid w:val="00BC34C4"/>
    <w:rsid w:val="00BC4B3A"/>
    <w:rsid w:val="00BC663E"/>
    <w:rsid w:val="00BC6677"/>
    <w:rsid w:val="00BD081C"/>
    <w:rsid w:val="00BD145D"/>
    <w:rsid w:val="00BD1BCE"/>
    <w:rsid w:val="00BD229E"/>
    <w:rsid w:val="00BD2EDF"/>
    <w:rsid w:val="00BD31BA"/>
    <w:rsid w:val="00BD5318"/>
    <w:rsid w:val="00BE1795"/>
    <w:rsid w:val="00BE3EAE"/>
    <w:rsid w:val="00BF0F63"/>
    <w:rsid w:val="00BF3596"/>
    <w:rsid w:val="00C01C4B"/>
    <w:rsid w:val="00C01DDE"/>
    <w:rsid w:val="00C02C41"/>
    <w:rsid w:val="00C02FF4"/>
    <w:rsid w:val="00C04321"/>
    <w:rsid w:val="00C044E3"/>
    <w:rsid w:val="00C045DC"/>
    <w:rsid w:val="00C05166"/>
    <w:rsid w:val="00C0569C"/>
    <w:rsid w:val="00C0775D"/>
    <w:rsid w:val="00C10018"/>
    <w:rsid w:val="00C107D9"/>
    <w:rsid w:val="00C10C25"/>
    <w:rsid w:val="00C1150A"/>
    <w:rsid w:val="00C118A6"/>
    <w:rsid w:val="00C11A9A"/>
    <w:rsid w:val="00C126BA"/>
    <w:rsid w:val="00C129D9"/>
    <w:rsid w:val="00C13395"/>
    <w:rsid w:val="00C138E8"/>
    <w:rsid w:val="00C1469E"/>
    <w:rsid w:val="00C1683A"/>
    <w:rsid w:val="00C178B5"/>
    <w:rsid w:val="00C200C3"/>
    <w:rsid w:val="00C21176"/>
    <w:rsid w:val="00C22A54"/>
    <w:rsid w:val="00C23746"/>
    <w:rsid w:val="00C23F9D"/>
    <w:rsid w:val="00C259AD"/>
    <w:rsid w:val="00C26BA6"/>
    <w:rsid w:val="00C26E07"/>
    <w:rsid w:val="00C275C1"/>
    <w:rsid w:val="00C27975"/>
    <w:rsid w:val="00C3037F"/>
    <w:rsid w:val="00C31769"/>
    <w:rsid w:val="00C31867"/>
    <w:rsid w:val="00C331DE"/>
    <w:rsid w:val="00C34377"/>
    <w:rsid w:val="00C370DE"/>
    <w:rsid w:val="00C374D9"/>
    <w:rsid w:val="00C37C1D"/>
    <w:rsid w:val="00C37C97"/>
    <w:rsid w:val="00C37DBB"/>
    <w:rsid w:val="00C43475"/>
    <w:rsid w:val="00C4717B"/>
    <w:rsid w:val="00C47540"/>
    <w:rsid w:val="00C477FA"/>
    <w:rsid w:val="00C56052"/>
    <w:rsid w:val="00C56FF9"/>
    <w:rsid w:val="00C57A9E"/>
    <w:rsid w:val="00C57E0F"/>
    <w:rsid w:val="00C60584"/>
    <w:rsid w:val="00C62419"/>
    <w:rsid w:val="00C62D82"/>
    <w:rsid w:val="00C6466D"/>
    <w:rsid w:val="00C652FE"/>
    <w:rsid w:val="00C6652A"/>
    <w:rsid w:val="00C66CCD"/>
    <w:rsid w:val="00C6723E"/>
    <w:rsid w:val="00C67613"/>
    <w:rsid w:val="00C6771A"/>
    <w:rsid w:val="00C71196"/>
    <w:rsid w:val="00C73EB6"/>
    <w:rsid w:val="00C7466B"/>
    <w:rsid w:val="00C7528F"/>
    <w:rsid w:val="00C7638F"/>
    <w:rsid w:val="00C81048"/>
    <w:rsid w:val="00C81B8E"/>
    <w:rsid w:val="00C82990"/>
    <w:rsid w:val="00C82F6C"/>
    <w:rsid w:val="00C84CC8"/>
    <w:rsid w:val="00C859AB"/>
    <w:rsid w:val="00C86675"/>
    <w:rsid w:val="00C870F2"/>
    <w:rsid w:val="00C87236"/>
    <w:rsid w:val="00C90C65"/>
    <w:rsid w:val="00C916F2"/>
    <w:rsid w:val="00C919DA"/>
    <w:rsid w:val="00C9296F"/>
    <w:rsid w:val="00C92E80"/>
    <w:rsid w:val="00C95EAD"/>
    <w:rsid w:val="00C95F82"/>
    <w:rsid w:val="00C9656C"/>
    <w:rsid w:val="00CA09B3"/>
    <w:rsid w:val="00CA1CE0"/>
    <w:rsid w:val="00CA1F1E"/>
    <w:rsid w:val="00CA260D"/>
    <w:rsid w:val="00CA2ABB"/>
    <w:rsid w:val="00CA4977"/>
    <w:rsid w:val="00CA535C"/>
    <w:rsid w:val="00CA5ADA"/>
    <w:rsid w:val="00CA5F49"/>
    <w:rsid w:val="00CA5FD6"/>
    <w:rsid w:val="00CA6510"/>
    <w:rsid w:val="00CA6F6A"/>
    <w:rsid w:val="00CB0878"/>
    <w:rsid w:val="00CB2568"/>
    <w:rsid w:val="00CB41D4"/>
    <w:rsid w:val="00CB6D07"/>
    <w:rsid w:val="00CC2461"/>
    <w:rsid w:val="00CC2922"/>
    <w:rsid w:val="00CC2C18"/>
    <w:rsid w:val="00CC3EE3"/>
    <w:rsid w:val="00CC42AF"/>
    <w:rsid w:val="00CC649F"/>
    <w:rsid w:val="00CC6DFA"/>
    <w:rsid w:val="00CD05C3"/>
    <w:rsid w:val="00CD29AF"/>
    <w:rsid w:val="00CD2C71"/>
    <w:rsid w:val="00CD5D98"/>
    <w:rsid w:val="00CD6B61"/>
    <w:rsid w:val="00CD6F23"/>
    <w:rsid w:val="00CE019D"/>
    <w:rsid w:val="00CE06F5"/>
    <w:rsid w:val="00CE0CB0"/>
    <w:rsid w:val="00CE188E"/>
    <w:rsid w:val="00CE2A9F"/>
    <w:rsid w:val="00CE2BB6"/>
    <w:rsid w:val="00CE3B88"/>
    <w:rsid w:val="00CE5340"/>
    <w:rsid w:val="00CE656B"/>
    <w:rsid w:val="00CE7438"/>
    <w:rsid w:val="00CE786C"/>
    <w:rsid w:val="00CE7AD0"/>
    <w:rsid w:val="00CF11A0"/>
    <w:rsid w:val="00CF1EF8"/>
    <w:rsid w:val="00CF2F25"/>
    <w:rsid w:val="00CF46C3"/>
    <w:rsid w:val="00CF4AE7"/>
    <w:rsid w:val="00CF56E2"/>
    <w:rsid w:val="00CF610B"/>
    <w:rsid w:val="00CF6D8D"/>
    <w:rsid w:val="00CF7036"/>
    <w:rsid w:val="00CF756D"/>
    <w:rsid w:val="00CF7E4E"/>
    <w:rsid w:val="00D00BCD"/>
    <w:rsid w:val="00D01021"/>
    <w:rsid w:val="00D018F2"/>
    <w:rsid w:val="00D0213C"/>
    <w:rsid w:val="00D022B0"/>
    <w:rsid w:val="00D023C9"/>
    <w:rsid w:val="00D028C4"/>
    <w:rsid w:val="00D02FE3"/>
    <w:rsid w:val="00D07A1C"/>
    <w:rsid w:val="00D10042"/>
    <w:rsid w:val="00D11AD3"/>
    <w:rsid w:val="00D121C0"/>
    <w:rsid w:val="00D13AB6"/>
    <w:rsid w:val="00D150EB"/>
    <w:rsid w:val="00D175FA"/>
    <w:rsid w:val="00D17859"/>
    <w:rsid w:val="00D17B3A"/>
    <w:rsid w:val="00D20433"/>
    <w:rsid w:val="00D214BB"/>
    <w:rsid w:val="00D234E4"/>
    <w:rsid w:val="00D2773B"/>
    <w:rsid w:val="00D3123A"/>
    <w:rsid w:val="00D3145A"/>
    <w:rsid w:val="00D316EF"/>
    <w:rsid w:val="00D323D0"/>
    <w:rsid w:val="00D330E5"/>
    <w:rsid w:val="00D34838"/>
    <w:rsid w:val="00D350AF"/>
    <w:rsid w:val="00D35350"/>
    <w:rsid w:val="00D35DF8"/>
    <w:rsid w:val="00D360B7"/>
    <w:rsid w:val="00D372D0"/>
    <w:rsid w:val="00D41DE2"/>
    <w:rsid w:val="00D42D05"/>
    <w:rsid w:val="00D43510"/>
    <w:rsid w:val="00D43AE4"/>
    <w:rsid w:val="00D47792"/>
    <w:rsid w:val="00D52C81"/>
    <w:rsid w:val="00D531FA"/>
    <w:rsid w:val="00D53F2F"/>
    <w:rsid w:val="00D545E8"/>
    <w:rsid w:val="00D54F75"/>
    <w:rsid w:val="00D55BBF"/>
    <w:rsid w:val="00D56FD9"/>
    <w:rsid w:val="00D57A50"/>
    <w:rsid w:val="00D602FC"/>
    <w:rsid w:val="00D61258"/>
    <w:rsid w:val="00D63946"/>
    <w:rsid w:val="00D658A6"/>
    <w:rsid w:val="00D66848"/>
    <w:rsid w:val="00D66E18"/>
    <w:rsid w:val="00D67BC3"/>
    <w:rsid w:val="00D706A5"/>
    <w:rsid w:val="00D7136D"/>
    <w:rsid w:val="00D725F7"/>
    <w:rsid w:val="00D76B9F"/>
    <w:rsid w:val="00D77595"/>
    <w:rsid w:val="00D81C74"/>
    <w:rsid w:val="00D81D44"/>
    <w:rsid w:val="00D8252A"/>
    <w:rsid w:val="00D82DE7"/>
    <w:rsid w:val="00D84121"/>
    <w:rsid w:val="00D84E60"/>
    <w:rsid w:val="00D8736B"/>
    <w:rsid w:val="00D879CB"/>
    <w:rsid w:val="00D9051A"/>
    <w:rsid w:val="00D9057C"/>
    <w:rsid w:val="00D933FA"/>
    <w:rsid w:val="00D94440"/>
    <w:rsid w:val="00D94507"/>
    <w:rsid w:val="00D94D0F"/>
    <w:rsid w:val="00D950E3"/>
    <w:rsid w:val="00D967FB"/>
    <w:rsid w:val="00D97CEE"/>
    <w:rsid w:val="00DA08B1"/>
    <w:rsid w:val="00DA0BF8"/>
    <w:rsid w:val="00DA0CE1"/>
    <w:rsid w:val="00DA227C"/>
    <w:rsid w:val="00DA243E"/>
    <w:rsid w:val="00DA3501"/>
    <w:rsid w:val="00DA3E16"/>
    <w:rsid w:val="00DA40E9"/>
    <w:rsid w:val="00DA432D"/>
    <w:rsid w:val="00DA5851"/>
    <w:rsid w:val="00DA5C51"/>
    <w:rsid w:val="00DA6B49"/>
    <w:rsid w:val="00DA7E4D"/>
    <w:rsid w:val="00DB3C1C"/>
    <w:rsid w:val="00DB5D10"/>
    <w:rsid w:val="00DB6426"/>
    <w:rsid w:val="00DB7E7F"/>
    <w:rsid w:val="00DC07EE"/>
    <w:rsid w:val="00DC0823"/>
    <w:rsid w:val="00DC1A45"/>
    <w:rsid w:val="00DC2FBB"/>
    <w:rsid w:val="00DC3C39"/>
    <w:rsid w:val="00DC40F3"/>
    <w:rsid w:val="00DC54CB"/>
    <w:rsid w:val="00DC6A52"/>
    <w:rsid w:val="00DC6CEF"/>
    <w:rsid w:val="00DC75ED"/>
    <w:rsid w:val="00DC7FE8"/>
    <w:rsid w:val="00DD0757"/>
    <w:rsid w:val="00DD3DDB"/>
    <w:rsid w:val="00DD3EAC"/>
    <w:rsid w:val="00DD46C1"/>
    <w:rsid w:val="00DD56FC"/>
    <w:rsid w:val="00DD5A65"/>
    <w:rsid w:val="00DD7E46"/>
    <w:rsid w:val="00DE037F"/>
    <w:rsid w:val="00DE047B"/>
    <w:rsid w:val="00DE1990"/>
    <w:rsid w:val="00DE1CED"/>
    <w:rsid w:val="00DE1D5C"/>
    <w:rsid w:val="00DE362F"/>
    <w:rsid w:val="00DE4F32"/>
    <w:rsid w:val="00DE504E"/>
    <w:rsid w:val="00DE6DDA"/>
    <w:rsid w:val="00DE74DC"/>
    <w:rsid w:val="00DF0A6B"/>
    <w:rsid w:val="00DF0FE9"/>
    <w:rsid w:val="00DF16C2"/>
    <w:rsid w:val="00DF3035"/>
    <w:rsid w:val="00DF32CC"/>
    <w:rsid w:val="00DF3EDB"/>
    <w:rsid w:val="00DF473A"/>
    <w:rsid w:val="00DF5C9A"/>
    <w:rsid w:val="00DF5FD0"/>
    <w:rsid w:val="00E0052D"/>
    <w:rsid w:val="00E02AE1"/>
    <w:rsid w:val="00E0449F"/>
    <w:rsid w:val="00E06D16"/>
    <w:rsid w:val="00E06E59"/>
    <w:rsid w:val="00E10F6E"/>
    <w:rsid w:val="00E1303A"/>
    <w:rsid w:val="00E13B3C"/>
    <w:rsid w:val="00E13F99"/>
    <w:rsid w:val="00E14183"/>
    <w:rsid w:val="00E205E3"/>
    <w:rsid w:val="00E219A0"/>
    <w:rsid w:val="00E21FB3"/>
    <w:rsid w:val="00E25AF3"/>
    <w:rsid w:val="00E30E46"/>
    <w:rsid w:val="00E32DA6"/>
    <w:rsid w:val="00E334EA"/>
    <w:rsid w:val="00E33523"/>
    <w:rsid w:val="00E37392"/>
    <w:rsid w:val="00E373D2"/>
    <w:rsid w:val="00E37A23"/>
    <w:rsid w:val="00E37B2A"/>
    <w:rsid w:val="00E4045B"/>
    <w:rsid w:val="00E406ED"/>
    <w:rsid w:val="00E407E9"/>
    <w:rsid w:val="00E40A26"/>
    <w:rsid w:val="00E410CF"/>
    <w:rsid w:val="00E42090"/>
    <w:rsid w:val="00E420D4"/>
    <w:rsid w:val="00E42307"/>
    <w:rsid w:val="00E44B3F"/>
    <w:rsid w:val="00E45724"/>
    <w:rsid w:val="00E46989"/>
    <w:rsid w:val="00E47B34"/>
    <w:rsid w:val="00E47C44"/>
    <w:rsid w:val="00E47E6C"/>
    <w:rsid w:val="00E51D3E"/>
    <w:rsid w:val="00E53DC5"/>
    <w:rsid w:val="00E54606"/>
    <w:rsid w:val="00E558CC"/>
    <w:rsid w:val="00E55C9A"/>
    <w:rsid w:val="00E55FC9"/>
    <w:rsid w:val="00E57041"/>
    <w:rsid w:val="00E57863"/>
    <w:rsid w:val="00E60870"/>
    <w:rsid w:val="00E608DB"/>
    <w:rsid w:val="00E60EC9"/>
    <w:rsid w:val="00E62414"/>
    <w:rsid w:val="00E62AE3"/>
    <w:rsid w:val="00E62EC3"/>
    <w:rsid w:val="00E6306A"/>
    <w:rsid w:val="00E64B2F"/>
    <w:rsid w:val="00E6631C"/>
    <w:rsid w:val="00E66A82"/>
    <w:rsid w:val="00E66F49"/>
    <w:rsid w:val="00E67C8A"/>
    <w:rsid w:val="00E67FA9"/>
    <w:rsid w:val="00E70957"/>
    <w:rsid w:val="00E71841"/>
    <w:rsid w:val="00E71C9A"/>
    <w:rsid w:val="00E71DB4"/>
    <w:rsid w:val="00E722F5"/>
    <w:rsid w:val="00E73039"/>
    <w:rsid w:val="00E74DEE"/>
    <w:rsid w:val="00E75468"/>
    <w:rsid w:val="00E76BA9"/>
    <w:rsid w:val="00E76D29"/>
    <w:rsid w:val="00E76E36"/>
    <w:rsid w:val="00E80D73"/>
    <w:rsid w:val="00E81A11"/>
    <w:rsid w:val="00E81FC7"/>
    <w:rsid w:val="00E83921"/>
    <w:rsid w:val="00E84919"/>
    <w:rsid w:val="00E86F38"/>
    <w:rsid w:val="00E87DC3"/>
    <w:rsid w:val="00E900C9"/>
    <w:rsid w:val="00E901E3"/>
    <w:rsid w:val="00E905BB"/>
    <w:rsid w:val="00E91B59"/>
    <w:rsid w:val="00E92068"/>
    <w:rsid w:val="00E9214E"/>
    <w:rsid w:val="00E92675"/>
    <w:rsid w:val="00E941BA"/>
    <w:rsid w:val="00E943EE"/>
    <w:rsid w:val="00E949D0"/>
    <w:rsid w:val="00E95143"/>
    <w:rsid w:val="00E96278"/>
    <w:rsid w:val="00E9735E"/>
    <w:rsid w:val="00E97AD6"/>
    <w:rsid w:val="00E97E83"/>
    <w:rsid w:val="00EA0D25"/>
    <w:rsid w:val="00EA0E45"/>
    <w:rsid w:val="00EA1122"/>
    <w:rsid w:val="00EA4854"/>
    <w:rsid w:val="00EA57DA"/>
    <w:rsid w:val="00EA667A"/>
    <w:rsid w:val="00EA7A26"/>
    <w:rsid w:val="00EA7C1B"/>
    <w:rsid w:val="00EB06CB"/>
    <w:rsid w:val="00EB1166"/>
    <w:rsid w:val="00EB1617"/>
    <w:rsid w:val="00EB4E6B"/>
    <w:rsid w:val="00EB5893"/>
    <w:rsid w:val="00EB688A"/>
    <w:rsid w:val="00EB6F5F"/>
    <w:rsid w:val="00EC2505"/>
    <w:rsid w:val="00EC287D"/>
    <w:rsid w:val="00EC2BCC"/>
    <w:rsid w:val="00EC2C53"/>
    <w:rsid w:val="00EC3305"/>
    <w:rsid w:val="00EC3516"/>
    <w:rsid w:val="00EC618C"/>
    <w:rsid w:val="00EC638F"/>
    <w:rsid w:val="00ED113B"/>
    <w:rsid w:val="00ED1B93"/>
    <w:rsid w:val="00ED1C1A"/>
    <w:rsid w:val="00ED32AB"/>
    <w:rsid w:val="00ED38C1"/>
    <w:rsid w:val="00ED482A"/>
    <w:rsid w:val="00ED629B"/>
    <w:rsid w:val="00ED6D5E"/>
    <w:rsid w:val="00ED7B4A"/>
    <w:rsid w:val="00ED7D33"/>
    <w:rsid w:val="00EE159D"/>
    <w:rsid w:val="00EE1BD6"/>
    <w:rsid w:val="00EE2EC3"/>
    <w:rsid w:val="00EE3EC9"/>
    <w:rsid w:val="00EE3FA9"/>
    <w:rsid w:val="00EE43D7"/>
    <w:rsid w:val="00EE4A50"/>
    <w:rsid w:val="00EE7918"/>
    <w:rsid w:val="00EE7A83"/>
    <w:rsid w:val="00EF24D8"/>
    <w:rsid w:val="00EF42E5"/>
    <w:rsid w:val="00EF4A2F"/>
    <w:rsid w:val="00EF54F5"/>
    <w:rsid w:val="00EF55E1"/>
    <w:rsid w:val="00EF5F89"/>
    <w:rsid w:val="00F017DA"/>
    <w:rsid w:val="00F01830"/>
    <w:rsid w:val="00F029D9"/>
    <w:rsid w:val="00F03299"/>
    <w:rsid w:val="00F04351"/>
    <w:rsid w:val="00F06F4A"/>
    <w:rsid w:val="00F11331"/>
    <w:rsid w:val="00F13331"/>
    <w:rsid w:val="00F15288"/>
    <w:rsid w:val="00F158A6"/>
    <w:rsid w:val="00F16177"/>
    <w:rsid w:val="00F16E2A"/>
    <w:rsid w:val="00F17251"/>
    <w:rsid w:val="00F174C9"/>
    <w:rsid w:val="00F212DA"/>
    <w:rsid w:val="00F21C02"/>
    <w:rsid w:val="00F23D36"/>
    <w:rsid w:val="00F24FBD"/>
    <w:rsid w:val="00F2519E"/>
    <w:rsid w:val="00F26019"/>
    <w:rsid w:val="00F261F6"/>
    <w:rsid w:val="00F265AE"/>
    <w:rsid w:val="00F2696E"/>
    <w:rsid w:val="00F272C4"/>
    <w:rsid w:val="00F273D9"/>
    <w:rsid w:val="00F27467"/>
    <w:rsid w:val="00F3084E"/>
    <w:rsid w:val="00F317D7"/>
    <w:rsid w:val="00F319F1"/>
    <w:rsid w:val="00F321D4"/>
    <w:rsid w:val="00F33DF8"/>
    <w:rsid w:val="00F340C6"/>
    <w:rsid w:val="00F3420F"/>
    <w:rsid w:val="00F3468B"/>
    <w:rsid w:val="00F35B3E"/>
    <w:rsid w:val="00F37294"/>
    <w:rsid w:val="00F42481"/>
    <w:rsid w:val="00F42BE9"/>
    <w:rsid w:val="00F42C76"/>
    <w:rsid w:val="00F44C93"/>
    <w:rsid w:val="00F44E90"/>
    <w:rsid w:val="00F45346"/>
    <w:rsid w:val="00F458EE"/>
    <w:rsid w:val="00F45D66"/>
    <w:rsid w:val="00F46CBB"/>
    <w:rsid w:val="00F46FD0"/>
    <w:rsid w:val="00F50D5B"/>
    <w:rsid w:val="00F50DC9"/>
    <w:rsid w:val="00F5238D"/>
    <w:rsid w:val="00F534AA"/>
    <w:rsid w:val="00F53D8F"/>
    <w:rsid w:val="00F56588"/>
    <w:rsid w:val="00F56E1C"/>
    <w:rsid w:val="00F57247"/>
    <w:rsid w:val="00F60713"/>
    <w:rsid w:val="00F620FF"/>
    <w:rsid w:val="00F640F2"/>
    <w:rsid w:val="00F656BC"/>
    <w:rsid w:val="00F65943"/>
    <w:rsid w:val="00F665DC"/>
    <w:rsid w:val="00F669A9"/>
    <w:rsid w:val="00F66F74"/>
    <w:rsid w:val="00F72974"/>
    <w:rsid w:val="00F7309B"/>
    <w:rsid w:val="00F75938"/>
    <w:rsid w:val="00F76B06"/>
    <w:rsid w:val="00F76CD7"/>
    <w:rsid w:val="00F77C7A"/>
    <w:rsid w:val="00F800B5"/>
    <w:rsid w:val="00F827F2"/>
    <w:rsid w:val="00F83559"/>
    <w:rsid w:val="00F84336"/>
    <w:rsid w:val="00F849DD"/>
    <w:rsid w:val="00F8509C"/>
    <w:rsid w:val="00F85E20"/>
    <w:rsid w:val="00F8604A"/>
    <w:rsid w:val="00F87635"/>
    <w:rsid w:val="00F87D66"/>
    <w:rsid w:val="00F9072B"/>
    <w:rsid w:val="00F91848"/>
    <w:rsid w:val="00F934C1"/>
    <w:rsid w:val="00F94351"/>
    <w:rsid w:val="00F94AA8"/>
    <w:rsid w:val="00F95FC7"/>
    <w:rsid w:val="00F96636"/>
    <w:rsid w:val="00F97E23"/>
    <w:rsid w:val="00FA080B"/>
    <w:rsid w:val="00FA087A"/>
    <w:rsid w:val="00FA170F"/>
    <w:rsid w:val="00FA24CA"/>
    <w:rsid w:val="00FA2E05"/>
    <w:rsid w:val="00FA4023"/>
    <w:rsid w:val="00FA56C7"/>
    <w:rsid w:val="00FA56CB"/>
    <w:rsid w:val="00FA690C"/>
    <w:rsid w:val="00FB0B87"/>
    <w:rsid w:val="00FB1241"/>
    <w:rsid w:val="00FB2A45"/>
    <w:rsid w:val="00FB2FC0"/>
    <w:rsid w:val="00FB32E7"/>
    <w:rsid w:val="00FB35C6"/>
    <w:rsid w:val="00FB41C6"/>
    <w:rsid w:val="00FB5523"/>
    <w:rsid w:val="00FB74F5"/>
    <w:rsid w:val="00FB7569"/>
    <w:rsid w:val="00FC19FC"/>
    <w:rsid w:val="00FC2B5F"/>
    <w:rsid w:val="00FC3B2B"/>
    <w:rsid w:val="00FC4F8C"/>
    <w:rsid w:val="00FC52DD"/>
    <w:rsid w:val="00FC6167"/>
    <w:rsid w:val="00FC7652"/>
    <w:rsid w:val="00FD0BA7"/>
    <w:rsid w:val="00FD0C37"/>
    <w:rsid w:val="00FD1AA1"/>
    <w:rsid w:val="00FD3FB5"/>
    <w:rsid w:val="00FD46AA"/>
    <w:rsid w:val="00FD487E"/>
    <w:rsid w:val="00FD5842"/>
    <w:rsid w:val="00FD5EE2"/>
    <w:rsid w:val="00FD5F17"/>
    <w:rsid w:val="00FD6EA0"/>
    <w:rsid w:val="00FD6F0A"/>
    <w:rsid w:val="00FE0675"/>
    <w:rsid w:val="00FE0D81"/>
    <w:rsid w:val="00FE0FBA"/>
    <w:rsid w:val="00FE3412"/>
    <w:rsid w:val="00FE3DC2"/>
    <w:rsid w:val="00FE4C35"/>
    <w:rsid w:val="00FE4D80"/>
    <w:rsid w:val="00FE5ADA"/>
    <w:rsid w:val="00FE72D8"/>
    <w:rsid w:val="00FE76C8"/>
    <w:rsid w:val="00FF0349"/>
    <w:rsid w:val="00FF05CB"/>
    <w:rsid w:val="00FF1CAF"/>
    <w:rsid w:val="00FF2A94"/>
    <w:rsid w:val="00FF330C"/>
    <w:rsid w:val="00FF4A90"/>
    <w:rsid w:val="00FF5EF3"/>
    <w:rsid w:val="00FF768A"/>
    <w:rsid w:val="00FF7845"/>
    <w:rsid w:val="00FF78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C99389"/>
  <w15:docId w15:val="{FB90B511-441F-4C5B-BFF0-E233C5231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A40"/>
    <w:rPr>
      <w:rFonts w:ascii="Arial" w:hAnsi="Arial" w:cs="Arial"/>
      <w:sz w:val="24"/>
      <w:lang w:eastAsia="en-US"/>
    </w:rPr>
  </w:style>
  <w:style w:type="paragraph" w:styleId="Heading1">
    <w:name w:val="heading 1"/>
    <w:basedOn w:val="Normal"/>
    <w:next w:val="Normal"/>
    <w:pPr>
      <w:keepNext/>
      <w:outlineLvl w:val="0"/>
    </w:pPr>
    <w:rPr>
      <w:b/>
      <w:bCs/>
      <w:color w:val="FFFFFF"/>
    </w:rPr>
  </w:style>
  <w:style w:type="paragraph" w:styleId="Heading2">
    <w:name w:val="heading 2"/>
    <w:basedOn w:val="Normal"/>
    <w:next w:val="Normal"/>
    <w:link w:val="Heading2Char"/>
    <w:uiPriority w:val="9"/>
    <w:unhideWhenUsed/>
    <w:rsid w:val="00213E39"/>
    <w:pPr>
      <w:keepNext/>
      <w:spacing w:before="240" w:after="60"/>
      <w:outlineLvl w:val="1"/>
    </w:pPr>
    <w:rPr>
      <w:rFonts w:ascii="Cambria" w:hAnsi="Cambria" w:cs="Times New Roman"/>
      <w:b/>
      <w:bCs/>
      <w:i/>
      <w:iCs/>
      <w:sz w:val="28"/>
      <w:szCs w:val="28"/>
      <w:lang w:val="x-none"/>
    </w:rPr>
  </w:style>
  <w:style w:type="paragraph" w:styleId="Heading3">
    <w:name w:val="heading 3"/>
    <w:basedOn w:val="Normal"/>
    <w:next w:val="Normal"/>
    <w:link w:val="Heading3Char"/>
    <w:uiPriority w:val="9"/>
    <w:semiHidden/>
    <w:unhideWhenUsed/>
    <w:qFormat/>
    <w:rsid w:val="00213E39"/>
    <w:pPr>
      <w:keepNext/>
      <w:spacing w:before="240" w:after="60"/>
      <w:outlineLvl w:val="2"/>
    </w:pPr>
    <w:rPr>
      <w:rFonts w:ascii="Cambria" w:hAnsi="Cambria" w:cs="Times New Roman"/>
      <w:b/>
      <w:bCs/>
      <w:sz w:val="26"/>
      <w:szCs w:val="26"/>
      <w:lang w:val="x-none"/>
    </w:rPr>
  </w:style>
  <w:style w:type="paragraph" w:styleId="Heading5">
    <w:name w:val="heading 5"/>
    <w:basedOn w:val="Normal"/>
    <w:next w:val="Normal"/>
    <w:link w:val="Heading5Char"/>
    <w:uiPriority w:val="9"/>
    <w:semiHidden/>
    <w:unhideWhenUsed/>
    <w:qFormat/>
    <w:rsid w:val="000321F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HEFigureschartstitle">
    <w:name w:val="PHE Figures/charts title"/>
    <w:basedOn w:val="Normal"/>
    <w:rsid w:val="000C59EF"/>
    <w:pPr>
      <w:spacing w:line="280" w:lineRule="atLeast"/>
    </w:pPr>
    <w:rPr>
      <w:rFonts w:cs="Times New Roman"/>
      <w:b/>
    </w:rPr>
  </w:style>
  <w:style w:type="paragraph" w:customStyle="1" w:styleId="PHEBodycopy">
    <w:name w:val="PHE Body copy"/>
    <w:basedOn w:val="Normal"/>
    <w:rsid w:val="00D55BBF"/>
    <w:pPr>
      <w:spacing w:line="320" w:lineRule="atLeast"/>
      <w:ind w:right="794"/>
    </w:pPr>
    <w:rPr>
      <w:rFonts w:cs="Times New Roman"/>
      <w:lang w:eastAsia="en-GB"/>
    </w:rPr>
  </w:style>
  <w:style w:type="character" w:styleId="FollowedHyperlink">
    <w:name w:val="FollowedHyperlink"/>
    <w:rsid w:val="005771B1"/>
    <w:rPr>
      <w:color w:val="98002E"/>
      <w:u w:val="none"/>
    </w:rPr>
  </w:style>
  <w:style w:type="paragraph" w:customStyle="1" w:styleId="PHENumberedbodytext">
    <w:name w:val="PHE Numbered body text"/>
    <w:basedOn w:val="PHEBodycopy"/>
    <w:rsid w:val="00A504D6"/>
    <w:pPr>
      <w:numPr>
        <w:ilvl w:val="1"/>
        <w:numId w:val="2"/>
      </w:numPr>
    </w:pPr>
  </w:style>
  <w:style w:type="paragraph" w:customStyle="1" w:styleId="PHEBulletpoints">
    <w:name w:val="PHE Bullet points"/>
    <w:link w:val="PHEBulletpointsChar"/>
    <w:rsid w:val="00502BE9"/>
    <w:pPr>
      <w:numPr>
        <w:numId w:val="1"/>
      </w:numPr>
      <w:spacing w:line="320" w:lineRule="exact"/>
      <w:ind w:right="794"/>
    </w:pPr>
    <w:rPr>
      <w:rFonts w:ascii="Arial" w:hAnsi="Arial"/>
      <w:sz w:val="24"/>
      <w:szCs w:val="24"/>
      <w:lang w:eastAsia="en-US"/>
    </w:rPr>
  </w:style>
  <w:style w:type="paragraph" w:customStyle="1" w:styleId="PHESecondaryHeadingOne">
    <w:name w:val="PHE Secondary Heading One"/>
    <w:basedOn w:val="Normal"/>
    <w:link w:val="PHESecondaryHeadingOneChar"/>
    <w:rsid w:val="00486C38"/>
    <w:pPr>
      <w:spacing w:after="320" w:line="360" w:lineRule="exact"/>
    </w:pPr>
    <w:rPr>
      <w:rFonts w:cs="Times New Roman"/>
    </w:rPr>
  </w:style>
  <w:style w:type="paragraph" w:customStyle="1" w:styleId="PHEChapterheading">
    <w:name w:val="PHE Chapter heading"/>
    <w:basedOn w:val="Normal"/>
    <w:link w:val="PHEChapterheadingChar"/>
    <w:rsid w:val="0069535D"/>
    <w:pPr>
      <w:spacing w:after="480" w:line="660" w:lineRule="exact"/>
      <w:ind w:right="794"/>
      <w:outlineLvl w:val="0"/>
    </w:pPr>
    <w:rPr>
      <w:rFonts w:cs="Times New Roman"/>
      <w:color w:val="98002E"/>
      <w:sz w:val="48"/>
      <w:szCs w:val="48"/>
    </w:rPr>
  </w:style>
  <w:style w:type="paragraph" w:customStyle="1" w:styleId="PHEFootnote">
    <w:name w:val="PHE Footnote"/>
    <w:basedOn w:val="Normal"/>
    <w:rsid w:val="00CF11A0"/>
    <w:pPr>
      <w:spacing w:line="240" w:lineRule="exact"/>
    </w:pPr>
    <w:rPr>
      <w:rFonts w:cs="Times New Roman"/>
      <w:sz w:val="18"/>
    </w:rPr>
  </w:style>
  <w:style w:type="paragraph" w:styleId="DocumentMap">
    <w:name w:val="Document Map"/>
    <w:basedOn w:val="Normal"/>
    <w:link w:val="DocumentMapChar"/>
    <w:uiPriority w:val="99"/>
    <w:semiHidden/>
    <w:unhideWhenUsed/>
    <w:rsid w:val="00975446"/>
    <w:rPr>
      <w:rFonts w:ascii="Tahoma" w:hAnsi="Tahoma" w:cs="Times New Roman"/>
      <w:sz w:val="16"/>
      <w:szCs w:val="16"/>
      <w:lang w:val="x-none"/>
    </w:rPr>
  </w:style>
  <w:style w:type="character" w:customStyle="1" w:styleId="DocumentMapChar">
    <w:name w:val="Document Map Char"/>
    <w:link w:val="DocumentMap"/>
    <w:uiPriority w:val="99"/>
    <w:semiHidden/>
    <w:rsid w:val="00975446"/>
    <w:rPr>
      <w:rFonts w:ascii="Tahoma" w:hAnsi="Tahoma" w:cs="Tahoma"/>
      <w:sz w:val="16"/>
      <w:szCs w:val="16"/>
      <w:lang w:eastAsia="en-US"/>
    </w:rPr>
  </w:style>
  <w:style w:type="paragraph" w:customStyle="1" w:styleId="PHEMaintitleasrunningheader">
    <w:name w:val="PHE Main title as running header"/>
    <w:basedOn w:val="Normal"/>
    <w:rsid w:val="006A608E"/>
    <w:pPr>
      <w:spacing w:line="240" w:lineRule="exact"/>
    </w:pPr>
    <w:rPr>
      <w:rFonts w:cs="Times New Roman"/>
      <w:color w:val="7F7F7F"/>
      <w:sz w:val="20"/>
    </w:rPr>
  </w:style>
  <w:style w:type="character" w:styleId="Hyperlink">
    <w:name w:val="Hyperlink"/>
    <w:uiPriority w:val="99"/>
    <w:rsid w:val="00073BF0"/>
    <w:rPr>
      <w:color w:val="98002E"/>
      <w:u w:val="none"/>
    </w:rPr>
  </w:style>
  <w:style w:type="paragraph" w:styleId="TOC1">
    <w:name w:val="toc 1"/>
    <w:basedOn w:val="Normal"/>
    <w:next w:val="Normal"/>
    <w:link w:val="TOC1Char"/>
    <w:autoRedefine/>
    <w:uiPriority w:val="39"/>
    <w:rsid w:val="00320B21"/>
    <w:pPr>
      <w:tabs>
        <w:tab w:val="left" w:pos="480"/>
        <w:tab w:val="right" w:pos="9299"/>
      </w:tabs>
      <w:spacing w:after="120" w:line="320" w:lineRule="exact"/>
    </w:pPr>
    <w:rPr>
      <w:rFonts w:cs="Times New Roman"/>
      <w:noProof/>
      <w:lang w:val="x-none"/>
    </w:rPr>
  </w:style>
  <w:style w:type="character" w:customStyle="1" w:styleId="TOC1Char">
    <w:name w:val="TOC 1 Char"/>
    <w:link w:val="TOC1"/>
    <w:uiPriority w:val="39"/>
    <w:rsid w:val="00320B21"/>
    <w:rPr>
      <w:rFonts w:ascii="Arial" w:hAnsi="Arial"/>
      <w:noProof/>
      <w:sz w:val="24"/>
      <w:lang w:val="x-none" w:eastAsia="en-US"/>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customStyle="1" w:styleId="PHEFrontpagemaintitle">
    <w:name w:val="PHE Front page main title"/>
    <w:qFormat/>
    <w:rsid w:val="009E3727"/>
    <w:rPr>
      <w:b/>
      <w:bCs/>
      <w:color w:val="98002E"/>
      <w:sz w:val="52"/>
    </w:rPr>
  </w:style>
  <w:style w:type="character" w:customStyle="1" w:styleId="PHEFrontpagetitlesecondlevel">
    <w:name w:val="PHE Front page title second level"/>
    <w:rsid w:val="009E3727"/>
    <w:rPr>
      <w:rFonts w:ascii="Arial" w:hAnsi="Arial"/>
      <w:b w:val="0"/>
      <w:bCs/>
      <w:color w:val="98002E"/>
      <w:sz w:val="52"/>
    </w:rPr>
  </w:style>
  <w:style w:type="paragraph" w:customStyle="1" w:styleId="PHEFrontpagesubtitle">
    <w:name w:val="PHE Front page subtitle"/>
    <w:basedOn w:val="Normal"/>
    <w:rsid w:val="009E3727"/>
    <w:pPr>
      <w:tabs>
        <w:tab w:val="left" w:pos="0"/>
      </w:tabs>
      <w:ind w:right="566"/>
    </w:pPr>
    <w:rPr>
      <w:rFonts w:cs="Times New Roman"/>
      <w:color w:val="000000"/>
      <w:lang w:eastAsia="en-GB"/>
    </w:rPr>
  </w:style>
  <w:style w:type="paragraph" w:customStyle="1" w:styleId="PHESecondaryHeadingTwo">
    <w:name w:val="PHE Secondary Heading Two"/>
    <w:basedOn w:val="Normal"/>
    <w:link w:val="PHESecondaryHeadingTwoChar"/>
    <w:qFormat/>
    <w:rsid w:val="0063577C"/>
  </w:style>
  <w:style w:type="paragraph" w:customStyle="1" w:styleId="PHEContentslist">
    <w:name w:val="PHE Contents list"/>
    <w:basedOn w:val="TOC1"/>
    <w:link w:val="PHEContentslistChar"/>
    <w:qFormat/>
    <w:rsid w:val="00D9051A"/>
    <w:pPr>
      <w:tabs>
        <w:tab w:val="right" w:leader="dot" w:pos="10082"/>
      </w:tabs>
    </w:pPr>
  </w:style>
  <w:style w:type="character" w:customStyle="1" w:styleId="PHEContentslistChar">
    <w:name w:val="PHE Contents list Char"/>
    <w:link w:val="PHEContentslist"/>
    <w:rsid w:val="00D9051A"/>
    <w:rPr>
      <w:rFonts w:ascii="Arial" w:hAnsi="Arial" w:cs="Arial"/>
      <w:noProof/>
      <w:sz w:val="24"/>
      <w:lang w:eastAsia="en-US"/>
    </w:rPr>
  </w:style>
  <w:style w:type="character" w:customStyle="1" w:styleId="Heading2Char">
    <w:name w:val="Heading 2 Char"/>
    <w:link w:val="Heading2"/>
    <w:uiPriority w:val="9"/>
    <w:rsid w:val="00213E39"/>
    <w:rPr>
      <w:rFonts w:ascii="Cambria" w:eastAsia="Times New Roman" w:hAnsi="Cambria" w:cs="Times New Roman"/>
      <w:b/>
      <w:bCs/>
      <w:i/>
      <w:iCs/>
      <w:sz w:val="28"/>
      <w:szCs w:val="28"/>
      <w:lang w:eastAsia="en-US"/>
    </w:rPr>
  </w:style>
  <w:style w:type="character" w:customStyle="1" w:styleId="Heading3Char">
    <w:name w:val="Heading 3 Char"/>
    <w:link w:val="Heading3"/>
    <w:uiPriority w:val="9"/>
    <w:semiHidden/>
    <w:rsid w:val="00213E39"/>
    <w:rPr>
      <w:rFonts w:ascii="Cambria" w:eastAsia="Times New Roman" w:hAnsi="Cambria" w:cs="Times New Roman"/>
      <w:b/>
      <w:bCs/>
      <w:sz w:val="26"/>
      <w:szCs w:val="26"/>
      <w:lang w:eastAsia="en-US"/>
    </w:rPr>
  </w:style>
  <w:style w:type="paragraph" w:styleId="BalloonText">
    <w:name w:val="Balloon Text"/>
    <w:basedOn w:val="Normal"/>
    <w:link w:val="BalloonTextChar"/>
    <w:uiPriority w:val="99"/>
    <w:semiHidden/>
    <w:unhideWhenUsed/>
    <w:rsid w:val="00213E39"/>
    <w:rPr>
      <w:rFonts w:ascii="Tahoma" w:hAnsi="Tahoma" w:cs="Times New Roman"/>
      <w:sz w:val="16"/>
      <w:szCs w:val="16"/>
      <w:lang w:val="x-none"/>
    </w:rPr>
  </w:style>
  <w:style w:type="character" w:customStyle="1" w:styleId="BalloonTextChar">
    <w:name w:val="Balloon Text Char"/>
    <w:link w:val="BalloonText"/>
    <w:uiPriority w:val="99"/>
    <w:semiHidden/>
    <w:rsid w:val="00213E39"/>
    <w:rPr>
      <w:rFonts w:ascii="Tahoma" w:hAnsi="Tahoma" w:cs="Tahoma"/>
      <w:sz w:val="16"/>
      <w:szCs w:val="16"/>
      <w:lang w:eastAsia="en-US"/>
    </w:rPr>
  </w:style>
  <w:style w:type="paragraph" w:styleId="NormalWeb">
    <w:name w:val="Normal (Web)"/>
    <w:basedOn w:val="Normal"/>
    <w:uiPriority w:val="99"/>
    <w:unhideWhenUsed/>
    <w:rsid w:val="00652369"/>
    <w:pPr>
      <w:spacing w:before="100" w:beforeAutospacing="1" w:after="100" w:afterAutospacing="1"/>
    </w:pPr>
    <w:rPr>
      <w:rFonts w:ascii="Times New Roman" w:hAnsi="Times New Roman" w:cs="Times New Roman"/>
      <w:szCs w:val="24"/>
      <w:lang w:eastAsia="en-GB"/>
    </w:rPr>
  </w:style>
  <w:style w:type="paragraph" w:customStyle="1" w:styleId="PHEBulletpointsfornumberedtext">
    <w:name w:val="PHE Bullet points for numbered text"/>
    <w:basedOn w:val="PHEBulletpoints"/>
    <w:link w:val="PHEBulletpointsfornumberedtextChar"/>
    <w:rsid w:val="00D00BCD"/>
    <w:pPr>
      <w:ind w:left="1276" w:right="0" w:hanging="284"/>
    </w:pPr>
  </w:style>
  <w:style w:type="character" w:customStyle="1" w:styleId="PHEBulletpointsChar">
    <w:name w:val="PHE Bullet points Char"/>
    <w:link w:val="PHEBulletpoints"/>
    <w:rsid w:val="00EE159D"/>
    <w:rPr>
      <w:rFonts w:ascii="Arial" w:hAnsi="Arial"/>
      <w:sz w:val="24"/>
      <w:szCs w:val="24"/>
      <w:lang w:eastAsia="en-US"/>
    </w:rPr>
  </w:style>
  <w:style w:type="character" w:customStyle="1" w:styleId="PHEBulletpointsfornumberedtextChar">
    <w:name w:val="PHE Bullet points for numbered text Char"/>
    <w:link w:val="PHEBulletpointsfornumberedtext"/>
    <w:rsid w:val="00D00BCD"/>
    <w:rPr>
      <w:rFonts w:ascii="Arial" w:hAnsi="Arial"/>
      <w:sz w:val="24"/>
      <w:szCs w:val="24"/>
      <w:lang w:eastAsia="en-US"/>
    </w:rPr>
  </w:style>
  <w:style w:type="paragraph" w:styleId="Header">
    <w:name w:val="header"/>
    <w:basedOn w:val="Normal"/>
    <w:link w:val="HeaderChar"/>
    <w:uiPriority w:val="99"/>
    <w:unhideWhenUsed/>
    <w:rsid w:val="00D8736B"/>
    <w:pPr>
      <w:tabs>
        <w:tab w:val="center" w:pos="4513"/>
        <w:tab w:val="right" w:pos="9026"/>
      </w:tabs>
    </w:pPr>
  </w:style>
  <w:style w:type="character" w:customStyle="1" w:styleId="HeaderChar">
    <w:name w:val="Header Char"/>
    <w:basedOn w:val="DefaultParagraphFont"/>
    <w:link w:val="Header"/>
    <w:uiPriority w:val="99"/>
    <w:rsid w:val="00D8736B"/>
    <w:rPr>
      <w:rFonts w:ascii="Arial" w:hAnsi="Arial" w:cs="Arial"/>
      <w:sz w:val="24"/>
      <w:lang w:eastAsia="en-US"/>
    </w:rPr>
  </w:style>
  <w:style w:type="paragraph" w:styleId="Footer">
    <w:name w:val="footer"/>
    <w:basedOn w:val="Normal"/>
    <w:link w:val="FooterChar"/>
    <w:uiPriority w:val="99"/>
    <w:unhideWhenUsed/>
    <w:rsid w:val="003C51DD"/>
    <w:pPr>
      <w:tabs>
        <w:tab w:val="center" w:pos="4513"/>
        <w:tab w:val="right" w:pos="9026"/>
      </w:tabs>
    </w:pPr>
    <w:rPr>
      <w:rFonts w:eastAsia="Calibri" w:cs="Times New Roman"/>
      <w:b/>
      <w:szCs w:val="24"/>
    </w:rPr>
  </w:style>
  <w:style w:type="character" w:customStyle="1" w:styleId="FooterChar">
    <w:name w:val="Footer Char"/>
    <w:basedOn w:val="DefaultParagraphFont"/>
    <w:link w:val="Footer"/>
    <w:uiPriority w:val="99"/>
    <w:rsid w:val="003C51DD"/>
    <w:rPr>
      <w:rFonts w:ascii="Arial" w:eastAsia="Calibri" w:hAnsi="Arial"/>
      <w:b/>
      <w:sz w:val="24"/>
      <w:szCs w:val="24"/>
      <w:lang w:eastAsia="en-US"/>
    </w:rPr>
  </w:style>
  <w:style w:type="paragraph" w:styleId="ListParagraph">
    <w:name w:val="List Paragraph"/>
    <w:basedOn w:val="Normal"/>
    <w:link w:val="ListParagraphChar"/>
    <w:uiPriority w:val="34"/>
    <w:qFormat/>
    <w:rsid w:val="00C62419"/>
    <w:pPr>
      <w:ind w:left="1004" w:right="227" w:hanging="720"/>
      <w:contextualSpacing/>
    </w:pPr>
    <w:rPr>
      <w:rFonts w:cs="Times New Roman"/>
    </w:rPr>
  </w:style>
  <w:style w:type="table" w:styleId="TableGrid">
    <w:name w:val="Table Grid"/>
    <w:basedOn w:val="TableNormal"/>
    <w:uiPriority w:val="59"/>
    <w:rsid w:val="00313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Text"/>
    <w:uiPriority w:val="1"/>
    <w:rsid w:val="00486C38"/>
    <w:rPr>
      <w:rFonts w:ascii="Arial" w:hAnsi="Arial" w:cs="Arial"/>
      <w:sz w:val="24"/>
      <w:lang w:eastAsia="en-US"/>
    </w:rPr>
  </w:style>
  <w:style w:type="paragraph" w:styleId="FootnoteText">
    <w:name w:val="footnote text"/>
    <w:basedOn w:val="Normal"/>
    <w:link w:val="FootnoteTextChar"/>
    <w:uiPriority w:val="99"/>
    <w:semiHidden/>
    <w:unhideWhenUsed/>
    <w:rsid w:val="0063577C"/>
    <w:rPr>
      <w:sz w:val="20"/>
    </w:rPr>
  </w:style>
  <w:style w:type="character" w:customStyle="1" w:styleId="FootnoteTextChar">
    <w:name w:val="Footnote Text Char"/>
    <w:basedOn w:val="DefaultParagraphFont"/>
    <w:link w:val="FootnoteText"/>
    <w:uiPriority w:val="99"/>
    <w:semiHidden/>
    <w:rsid w:val="0063577C"/>
    <w:rPr>
      <w:rFonts w:ascii="Arial" w:hAnsi="Arial" w:cs="Arial"/>
      <w:lang w:eastAsia="en-US"/>
    </w:rPr>
  </w:style>
  <w:style w:type="character" w:styleId="FootnoteReference">
    <w:name w:val="footnote reference"/>
    <w:basedOn w:val="DefaultParagraphFont"/>
    <w:uiPriority w:val="99"/>
    <w:semiHidden/>
    <w:unhideWhenUsed/>
    <w:rsid w:val="0063577C"/>
    <w:rPr>
      <w:vertAlign w:val="superscript"/>
    </w:rPr>
  </w:style>
  <w:style w:type="table" w:customStyle="1" w:styleId="TableGrid1">
    <w:name w:val="Table Grid1"/>
    <w:basedOn w:val="TableNormal"/>
    <w:next w:val="TableGrid"/>
    <w:uiPriority w:val="59"/>
    <w:rsid w:val="00005859"/>
    <w:rPr>
      <w:rFonts w:ascii="Arial" w:eastAsiaTheme="minorHAnsi" w:hAnsi="Arial"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0321F1"/>
    <w:rPr>
      <w:rFonts w:asciiTheme="majorHAnsi" w:eastAsiaTheme="majorEastAsia" w:hAnsiTheme="majorHAnsi" w:cstheme="majorBidi"/>
      <w:color w:val="243F60" w:themeColor="accent1" w:themeShade="7F"/>
      <w:sz w:val="24"/>
      <w:lang w:eastAsia="en-US"/>
    </w:rPr>
  </w:style>
  <w:style w:type="table" w:customStyle="1" w:styleId="TableGrid2">
    <w:name w:val="Table Grid2"/>
    <w:basedOn w:val="TableNormal"/>
    <w:next w:val="TableGrid"/>
    <w:uiPriority w:val="59"/>
    <w:rsid w:val="000321F1"/>
    <w:rPr>
      <w:rFonts w:ascii="Arial" w:eastAsiaTheme="minorHAnsi" w:hAnsi="Arial"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321F1"/>
    <w:rPr>
      <w:rFonts w:ascii="Arial" w:eastAsiaTheme="minorHAnsi" w:hAnsi="Arial"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321F1"/>
    <w:rPr>
      <w:rFonts w:ascii="Arial" w:eastAsiaTheme="minorHAnsi" w:hAnsi="Arial"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725F7"/>
    <w:rPr>
      <w:sz w:val="16"/>
      <w:szCs w:val="16"/>
    </w:rPr>
  </w:style>
  <w:style w:type="paragraph" w:styleId="CommentText">
    <w:name w:val="annotation text"/>
    <w:basedOn w:val="Normal"/>
    <w:link w:val="CommentTextChar"/>
    <w:uiPriority w:val="99"/>
    <w:unhideWhenUsed/>
    <w:rsid w:val="00D725F7"/>
    <w:rPr>
      <w:sz w:val="20"/>
    </w:rPr>
  </w:style>
  <w:style w:type="character" w:customStyle="1" w:styleId="CommentTextChar">
    <w:name w:val="Comment Text Char"/>
    <w:basedOn w:val="DefaultParagraphFont"/>
    <w:link w:val="CommentText"/>
    <w:uiPriority w:val="99"/>
    <w:rsid w:val="00D725F7"/>
    <w:rPr>
      <w:rFonts w:ascii="Arial" w:hAnsi="Arial" w:cs="Arial"/>
      <w:lang w:eastAsia="en-US"/>
    </w:rPr>
  </w:style>
  <w:style w:type="paragraph" w:styleId="CommentSubject">
    <w:name w:val="annotation subject"/>
    <w:basedOn w:val="CommentText"/>
    <w:next w:val="CommentText"/>
    <w:link w:val="CommentSubjectChar"/>
    <w:uiPriority w:val="99"/>
    <w:semiHidden/>
    <w:unhideWhenUsed/>
    <w:rsid w:val="00D725F7"/>
    <w:rPr>
      <w:b/>
      <w:bCs/>
    </w:rPr>
  </w:style>
  <w:style w:type="character" w:customStyle="1" w:styleId="CommentSubjectChar">
    <w:name w:val="Comment Subject Char"/>
    <w:basedOn w:val="CommentTextChar"/>
    <w:link w:val="CommentSubject"/>
    <w:uiPriority w:val="99"/>
    <w:semiHidden/>
    <w:rsid w:val="00D725F7"/>
    <w:rPr>
      <w:rFonts w:ascii="Arial" w:hAnsi="Arial" w:cs="Arial"/>
      <w:b/>
      <w:bCs/>
      <w:lang w:eastAsia="en-US"/>
    </w:rPr>
  </w:style>
  <w:style w:type="character" w:customStyle="1" w:styleId="UnresolvedMention1">
    <w:name w:val="Unresolved Mention1"/>
    <w:basedOn w:val="DefaultParagraphFont"/>
    <w:uiPriority w:val="99"/>
    <w:semiHidden/>
    <w:unhideWhenUsed/>
    <w:rsid w:val="004D7AEA"/>
    <w:rPr>
      <w:color w:val="808080"/>
      <w:shd w:val="clear" w:color="auto" w:fill="E6E6E6"/>
    </w:rPr>
  </w:style>
  <w:style w:type="character" w:customStyle="1" w:styleId="UnresolvedMention2">
    <w:name w:val="Unresolved Mention2"/>
    <w:basedOn w:val="DefaultParagraphFont"/>
    <w:uiPriority w:val="99"/>
    <w:semiHidden/>
    <w:unhideWhenUsed/>
    <w:rsid w:val="008C712F"/>
    <w:rPr>
      <w:color w:val="808080"/>
      <w:shd w:val="clear" w:color="auto" w:fill="E6E6E6"/>
    </w:rPr>
  </w:style>
  <w:style w:type="character" w:styleId="Strong">
    <w:name w:val="Strong"/>
    <w:basedOn w:val="DefaultParagraphFont"/>
    <w:uiPriority w:val="22"/>
    <w:rsid w:val="00572AE8"/>
    <w:rPr>
      <w:b/>
      <w:bCs/>
    </w:rPr>
  </w:style>
  <w:style w:type="character" w:customStyle="1" w:styleId="ListParagraphChar">
    <w:name w:val="List Paragraph Char"/>
    <w:basedOn w:val="DefaultParagraphFont"/>
    <w:link w:val="ListParagraph"/>
    <w:uiPriority w:val="34"/>
    <w:rsid w:val="00C62419"/>
    <w:rPr>
      <w:rFonts w:ascii="Arial" w:hAnsi="Arial"/>
      <w:sz w:val="24"/>
      <w:lang w:eastAsia="en-US"/>
    </w:rPr>
  </w:style>
  <w:style w:type="paragraph" w:customStyle="1" w:styleId="Unlistedheading2">
    <w:name w:val="Unlisted heading 2"/>
    <w:basedOn w:val="Normal"/>
    <w:link w:val="Unlistedheading2Char"/>
    <w:uiPriority w:val="3"/>
    <w:rsid w:val="00557290"/>
    <w:pPr>
      <w:spacing w:before="200" w:after="200" w:line="276" w:lineRule="auto"/>
      <w:jc w:val="both"/>
    </w:pPr>
    <w:rPr>
      <w:rFonts w:cs="Times New Roman"/>
      <w:color w:val="98002E"/>
    </w:rPr>
  </w:style>
  <w:style w:type="character" w:customStyle="1" w:styleId="Unlistedheading2Char">
    <w:name w:val="Unlisted heading 2 Char"/>
    <w:basedOn w:val="DefaultParagraphFont"/>
    <w:link w:val="Unlistedheading2"/>
    <w:uiPriority w:val="3"/>
    <w:rsid w:val="00557290"/>
    <w:rPr>
      <w:rFonts w:ascii="Arial" w:hAnsi="Arial"/>
      <w:color w:val="98002E"/>
      <w:sz w:val="24"/>
      <w:lang w:eastAsia="en-US"/>
    </w:rPr>
  </w:style>
  <w:style w:type="character" w:customStyle="1" w:styleId="UnresolvedMention3">
    <w:name w:val="Unresolved Mention3"/>
    <w:basedOn w:val="DefaultParagraphFont"/>
    <w:uiPriority w:val="99"/>
    <w:semiHidden/>
    <w:unhideWhenUsed/>
    <w:rsid w:val="00B018F3"/>
    <w:rPr>
      <w:color w:val="808080"/>
      <w:shd w:val="clear" w:color="auto" w:fill="E6E6E6"/>
    </w:rPr>
  </w:style>
  <w:style w:type="paragraph" w:styleId="Title">
    <w:name w:val="Title"/>
    <w:basedOn w:val="Normal"/>
    <w:next w:val="Normal"/>
    <w:link w:val="TitleChar"/>
    <w:uiPriority w:val="10"/>
    <w:qFormat/>
    <w:rsid w:val="00424F4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4F4A"/>
    <w:rPr>
      <w:rFonts w:asciiTheme="majorHAnsi" w:eastAsiaTheme="majorEastAsia" w:hAnsiTheme="majorHAnsi" w:cstheme="majorBidi"/>
      <w:spacing w:val="-10"/>
      <w:kern w:val="28"/>
      <w:sz w:val="56"/>
      <w:szCs w:val="56"/>
      <w:lang w:eastAsia="en-US"/>
    </w:rPr>
  </w:style>
  <w:style w:type="paragraph" w:customStyle="1" w:styleId="Default">
    <w:name w:val="Default"/>
    <w:rsid w:val="00351F5F"/>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unhideWhenUsed/>
    <w:qFormat/>
    <w:rsid w:val="002570B0"/>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Revision">
    <w:name w:val="Revision"/>
    <w:hidden/>
    <w:uiPriority w:val="99"/>
    <w:semiHidden/>
    <w:rsid w:val="00F50D5B"/>
    <w:rPr>
      <w:rFonts w:ascii="Arial" w:hAnsi="Arial" w:cs="Arial"/>
      <w:sz w:val="24"/>
      <w:lang w:eastAsia="en-US"/>
    </w:rPr>
  </w:style>
  <w:style w:type="character" w:customStyle="1" w:styleId="Mention1">
    <w:name w:val="Mention1"/>
    <w:basedOn w:val="DefaultParagraphFont"/>
    <w:uiPriority w:val="99"/>
    <w:semiHidden/>
    <w:unhideWhenUsed/>
    <w:rsid w:val="00D175FA"/>
    <w:rPr>
      <w:color w:val="2B579A"/>
      <w:shd w:val="clear" w:color="auto" w:fill="E6E6E6"/>
    </w:rPr>
  </w:style>
  <w:style w:type="character" w:customStyle="1" w:styleId="UnresolvedMention4">
    <w:name w:val="Unresolved Mention4"/>
    <w:basedOn w:val="DefaultParagraphFont"/>
    <w:uiPriority w:val="99"/>
    <w:semiHidden/>
    <w:unhideWhenUsed/>
    <w:rsid w:val="008D1C49"/>
    <w:rPr>
      <w:color w:val="808080"/>
      <w:shd w:val="clear" w:color="auto" w:fill="E6E6E6"/>
    </w:rPr>
  </w:style>
  <w:style w:type="character" w:customStyle="1" w:styleId="UnresolvedMention5">
    <w:name w:val="Unresolved Mention5"/>
    <w:basedOn w:val="DefaultParagraphFont"/>
    <w:uiPriority w:val="99"/>
    <w:semiHidden/>
    <w:unhideWhenUsed/>
    <w:rsid w:val="00937955"/>
    <w:rPr>
      <w:color w:val="808080"/>
      <w:shd w:val="clear" w:color="auto" w:fill="E6E6E6"/>
    </w:rPr>
  </w:style>
  <w:style w:type="character" w:customStyle="1" w:styleId="UnresolvedMention6">
    <w:name w:val="Unresolved Mention6"/>
    <w:basedOn w:val="DefaultParagraphFont"/>
    <w:uiPriority w:val="99"/>
    <w:semiHidden/>
    <w:unhideWhenUsed/>
    <w:rsid w:val="00DC6A52"/>
    <w:rPr>
      <w:color w:val="808080"/>
      <w:shd w:val="clear" w:color="auto" w:fill="E6E6E6"/>
    </w:rPr>
  </w:style>
  <w:style w:type="paragraph" w:customStyle="1" w:styleId="SectionHeading">
    <w:name w:val="Section Heading"/>
    <w:basedOn w:val="PHEChapterheading"/>
    <w:link w:val="SectionHeadingChar"/>
    <w:qFormat/>
    <w:rsid w:val="009F43AC"/>
    <w:pPr>
      <w:keepNext/>
      <w:keepLines/>
      <w:numPr>
        <w:numId w:val="3"/>
      </w:numPr>
      <w:spacing w:before="480" w:after="360" w:line="240" w:lineRule="auto"/>
      <w:ind w:right="227"/>
    </w:pPr>
    <w:rPr>
      <w:b/>
      <w:sz w:val="40"/>
    </w:rPr>
  </w:style>
  <w:style w:type="paragraph" w:customStyle="1" w:styleId="NumberedText">
    <w:name w:val="Numbered Text"/>
    <w:basedOn w:val="PHESecondaryHeadingOne"/>
    <w:link w:val="NumberedTextChar"/>
    <w:qFormat/>
    <w:rsid w:val="00C0569C"/>
    <w:pPr>
      <w:numPr>
        <w:ilvl w:val="1"/>
        <w:numId w:val="3"/>
      </w:numPr>
      <w:spacing w:before="240" w:after="240" w:line="276" w:lineRule="auto"/>
      <w:ind w:left="1430"/>
    </w:pPr>
  </w:style>
  <w:style w:type="character" w:customStyle="1" w:styleId="PHEChapterheadingChar">
    <w:name w:val="PHE Chapter heading Char"/>
    <w:basedOn w:val="DefaultParagraphFont"/>
    <w:link w:val="PHEChapterheading"/>
    <w:rsid w:val="003D2462"/>
    <w:rPr>
      <w:rFonts w:ascii="Arial" w:hAnsi="Arial"/>
      <w:color w:val="98002E"/>
      <w:sz w:val="48"/>
      <w:szCs w:val="48"/>
      <w:lang w:eastAsia="en-US"/>
    </w:rPr>
  </w:style>
  <w:style w:type="character" w:customStyle="1" w:styleId="SectionHeadingChar">
    <w:name w:val="Section Heading Char"/>
    <w:basedOn w:val="PHEChapterheadingChar"/>
    <w:link w:val="SectionHeading"/>
    <w:rsid w:val="009F43AC"/>
    <w:rPr>
      <w:rFonts w:ascii="Arial" w:hAnsi="Arial"/>
      <w:b/>
      <w:color w:val="98002E"/>
      <w:sz w:val="40"/>
      <w:szCs w:val="48"/>
      <w:lang w:eastAsia="en-US"/>
    </w:rPr>
  </w:style>
  <w:style w:type="paragraph" w:customStyle="1" w:styleId="IndentedBullets">
    <w:name w:val="Indented Bullets"/>
    <w:basedOn w:val="PHEBulletpointsfornumberedtext"/>
    <w:link w:val="IndentedBulletsChar"/>
    <w:qFormat/>
    <w:rsid w:val="00C0569C"/>
    <w:pPr>
      <w:spacing w:line="276" w:lineRule="auto"/>
    </w:pPr>
  </w:style>
  <w:style w:type="character" w:customStyle="1" w:styleId="PHESecondaryHeadingOneChar">
    <w:name w:val="PHE Secondary Heading One Char"/>
    <w:basedOn w:val="DefaultParagraphFont"/>
    <w:link w:val="PHESecondaryHeadingOne"/>
    <w:rsid w:val="00C26E07"/>
    <w:rPr>
      <w:rFonts w:ascii="Arial" w:hAnsi="Arial"/>
      <w:sz w:val="24"/>
      <w:lang w:eastAsia="en-US"/>
    </w:rPr>
  </w:style>
  <w:style w:type="character" w:customStyle="1" w:styleId="NumberedTextChar">
    <w:name w:val="Numbered Text Char"/>
    <w:basedOn w:val="PHESecondaryHeadingOneChar"/>
    <w:link w:val="NumberedText"/>
    <w:rsid w:val="00C0569C"/>
    <w:rPr>
      <w:rFonts w:ascii="Arial" w:hAnsi="Arial"/>
      <w:sz w:val="24"/>
      <w:lang w:eastAsia="en-US"/>
    </w:rPr>
  </w:style>
  <w:style w:type="paragraph" w:customStyle="1" w:styleId="NumberedText2">
    <w:name w:val="Numbered Text 2"/>
    <w:basedOn w:val="NumberedParagraph2"/>
    <w:link w:val="NumberedText2Char"/>
    <w:qFormat/>
    <w:rsid w:val="00C0569C"/>
    <w:pPr>
      <w:numPr>
        <w:ilvl w:val="2"/>
        <w:numId w:val="3"/>
      </w:numPr>
      <w:spacing w:line="276" w:lineRule="auto"/>
    </w:pPr>
  </w:style>
  <w:style w:type="character" w:customStyle="1" w:styleId="IndentedBulletsChar">
    <w:name w:val="Indented Bullets Char"/>
    <w:basedOn w:val="PHEBulletpointsfornumberedtextChar"/>
    <w:link w:val="IndentedBullets"/>
    <w:rsid w:val="00C0569C"/>
    <w:rPr>
      <w:rFonts w:ascii="Arial" w:hAnsi="Arial"/>
      <w:sz w:val="24"/>
      <w:szCs w:val="24"/>
      <w:lang w:eastAsia="en-US"/>
    </w:rPr>
  </w:style>
  <w:style w:type="paragraph" w:customStyle="1" w:styleId="NumberedParagraph2">
    <w:name w:val="Numbered Paragraph 2"/>
    <w:basedOn w:val="PHESecondaryHeadingTwo"/>
    <w:link w:val="NumberedParagraph2Char"/>
    <w:rsid w:val="0055232A"/>
    <w:pPr>
      <w:spacing w:before="240" w:after="240"/>
      <w:ind w:left="1145"/>
    </w:pPr>
  </w:style>
  <w:style w:type="character" w:customStyle="1" w:styleId="PHESecondaryHeadingTwoChar">
    <w:name w:val="PHE Secondary Heading Two Char"/>
    <w:basedOn w:val="DefaultParagraphFont"/>
    <w:link w:val="PHESecondaryHeadingTwo"/>
    <w:rsid w:val="00E47C44"/>
    <w:rPr>
      <w:rFonts w:ascii="Arial" w:hAnsi="Arial" w:cs="Arial"/>
      <w:sz w:val="24"/>
      <w:lang w:eastAsia="en-US"/>
    </w:rPr>
  </w:style>
  <w:style w:type="character" w:customStyle="1" w:styleId="NumberedText2Char">
    <w:name w:val="Numbered Text 2 Char"/>
    <w:basedOn w:val="PHESecondaryHeadingTwoChar"/>
    <w:link w:val="NumberedText2"/>
    <w:rsid w:val="00C0569C"/>
    <w:rPr>
      <w:rFonts w:ascii="Arial" w:hAnsi="Arial" w:cs="Arial"/>
      <w:sz w:val="24"/>
      <w:lang w:eastAsia="en-US"/>
    </w:rPr>
  </w:style>
  <w:style w:type="paragraph" w:customStyle="1" w:styleId="NumberedSubheading">
    <w:name w:val="Numbered Subheading"/>
    <w:basedOn w:val="NumberedText"/>
    <w:link w:val="NumberedSubheadingChar"/>
    <w:qFormat/>
    <w:rsid w:val="00E86F38"/>
    <w:pPr>
      <w:keepNext/>
      <w:keepLines/>
      <w:numPr>
        <w:ilvl w:val="0"/>
        <w:numId w:val="0"/>
      </w:numPr>
      <w:spacing w:before="480"/>
      <w:ind w:left="1004" w:hanging="720"/>
    </w:pPr>
    <w:rPr>
      <w:b/>
      <w:bCs/>
      <w:color w:val="98002E"/>
      <w:szCs w:val="24"/>
    </w:rPr>
  </w:style>
  <w:style w:type="character" w:customStyle="1" w:styleId="NumberedParagraph2Char">
    <w:name w:val="Numbered Paragraph 2 Char"/>
    <w:basedOn w:val="PHESecondaryHeadingTwoChar"/>
    <w:link w:val="NumberedParagraph2"/>
    <w:rsid w:val="0055232A"/>
    <w:rPr>
      <w:rFonts w:ascii="Arial" w:hAnsi="Arial" w:cs="Arial"/>
      <w:sz w:val="24"/>
      <w:lang w:eastAsia="en-US"/>
    </w:rPr>
  </w:style>
  <w:style w:type="paragraph" w:customStyle="1" w:styleId="AppendixEntry">
    <w:name w:val="Appendix Entry"/>
    <w:basedOn w:val="PHESecondaryHeadingOne"/>
    <w:link w:val="AppendixEntryChar"/>
    <w:qFormat/>
    <w:rsid w:val="00320B21"/>
    <w:pPr>
      <w:keepNext/>
      <w:keepLines/>
      <w:spacing w:before="480" w:after="240" w:line="276" w:lineRule="auto"/>
      <w:ind w:right="227"/>
      <w:outlineLvl w:val="1"/>
    </w:pPr>
    <w:rPr>
      <w:b/>
      <w:i/>
      <w:iCs/>
    </w:rPr>
  </w:style>
  <w:style w:type="character" w:customStyle="1" w:styleId="NumberedSubheadingChar">
    <w:name w:val="Numbered Subheading Char"/>
    <w:basedOn w:val="NumberedTextChar"/>
    <w:link w:val="NumberedSubheading"/>
    <w:rsid w:val="00E86F38"/>
    <w:rPr>
      <w:rFonts w:ascii="Arial" w:hAnsi="Arial"/>
      <w:b/>
      <w:bCs/>
      <w:color w:val="98002E"/>
      <w:sz w:val="24"/>
      <w:szCs w:val="24"/>
      <w:lang w:eastAsia="en-US"/>
    </w:rPr>
  </w:style>
  <w:style w:type="character" w:styleId="LineNumber">
    <w:name w:val="line number"/>
    <w:basedOn w:val="DefaultParagraphFont"/>
    <w:uiPriority w:val="99"/>
    <w:semiHidden/>
    <w:unhideWhenUsed/>
    <w:rsid w:val="00A527C1"/>
  </w:style>
  <w:style w:type="character" w:customStyle="1" w:styleId="AppendixEntryChar">
    <w:name w:val="Appendix Entry Char"/>
    <w:basedOn w:val="PHESecondaryHeadingOneChar"/>
    <w:link w:val="AppendixEntry"/>
    <w:rsid w:val="00320B21"/>
    <w:rPr>
      <w:rFonts w:ascii="Arial" w:hAnsi="Arial"/>
      <w:b/>
      <w:i/>
      <w:iCs/>
      <w:sz w:val="24"/>
      <w:lang w:eastAsia="en-US"/>
    </w:rPr>
  </w:style>
  <w:style w:type="paragraph" w:styleId="TableofFigures">
    <w:name w:val="table of figures"/>
    <w:basedOn w:val="Normal"/>
    <w:next w:val="Normal"/>
    <w:uiPriority w:val="99"/>
    <w:unhideWhenUsed/>
    <w:rsid w:val="00651049"/>
  </w:style>
  <w:style w:type="character" w:customStyle="1" w:styleId="UnresolvedMention7">
    <w:name w:val="Unresolved Mention7"/>
    <w:basedOn w:val="DefaultParagraphFont"/>
    <w:uiPriority w:val="99"/>
    <w:semiHidden/>
    <w:unhideWhenUsed/>
    <w:rsid w:val="00A60E18"/>
    <w:rPr>
      <w:color w:val="605E5C"/>
      <w:shd w:val="clear" w:color="auto" w:fill="E1DFDD"/>
    </w:rPr>
  </w:style>
  <w:style w:type="character" w:customStyle="1" w:styleId="UnresolvedMention8">
    <w:name w:val="Unresolved Mention8"/>
    <w:basedOn w:val="DefaultParagraphFont"/>
    <w:uiPriority w:val="99"/>
    <w:semiHidden/>
    <w:unhideWhenUsed/>
    <w:rsid w:val="00D967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6509">
      <w:bodyDiv w:val="1"/>
      <w:marLeft w:val="0"/>
      <w:marRight w:val="0"/>
      <w:marTop w:val="0"/>
      <w:marBottom w:val="0"/>
      <w:divBdr>
        <w:top w:val="none" w:sz="0" w:space="0" w:color="auto"/>
        <w:left w:val="none" w:sz="0" w:space="0" w:color="auto"/>
        <w:bottom w:val="none" w:sz="0" w:space="0" w:color="auto"/>
        <w:right w:val="none" w:sz="0" w:space="0" w:color="auto"/>
      </w:divBdr>
    </w:div>
    <w:div w:id="75712094">
      <w:bodyDiv w:val="1"/>
      <w:marLeft w:val="0"/>
      <w:marRight w:val="0"/>
      <w:marTop w:val="0"/>
      <w:marBottom w:val="0"/>
      <w:divBdr>
        <w:top w:val="none" w:sz="0" w:space="0" w:color="auto"/>
        <w:left w:val="none" w:sz="0" w:space="0" w:color="auto"/>
        <w:bottom w:val="none" w:sz="0" w:space="0" w:color="auto"/>
        <w:right w:val="none" w:sz="0" w:space="0" w:color="auto"/>
      </w:divBdr>
    </w:div>
    <w:div w:id="144931264">
      <w:bodyDiv w:val="1"/>
      <w:marLeft w:val="0"/>
      <w:marRight w:val="0"/>
      <w:marTop w:val="0"/>
      <w:marBottom w:val="0"/>
      <w:divBdr>
        <w:top w:val="none" w:sz="0" w:space="0" w:color="auto"/>
        <w:left w:val="none" w:sz="0" w:space="0" w:color="auto"/>
        <w:bottom w:val="none" w:sz="0" w:space="0" w:color="auto"/>
        <w:right w:val="none" w:sz="0" w:space="0" w:color="auto"/>
      </w:divBdr>
    </w:div>
    <w:div w:id="229972770">
      <w:bodyDiv w:val="1"/>
      <w:marLeft w:val="0"/>
      <w:marRight w:val="0"/>
      <w:marTop w:val="0"/>
      <w:marBottom w:val="0"/>
      <w:divBdr>
        <w:top w:val="none" w:sz="0" w:space="0" w:color="auto"/>
        <w:left w:val="none" w:sz="0" w:space="0" w:color="auto"/>
        <w:bottom w:val="none" w:sz="0" w:space="0" w:color="auto"/>
        <w:right w:val="none" w:sz="0" w:space="0" w:color="auto"/>
      </w:divBdr>
    </w:div>
    <w:div w:id="322271956">
      <w:bodyDiv w:val="1"/>
      <w:marLeft w:val="0"/>
      <w:marRight w:val="0"/>
      <w:marTop w:val="0"/>
      <w:marBottom w:val="0"/>
      <w:divBdr>
        <w:top w:val="none" w:sz="0" w:space="0" w:color="auto"/>
        <w:left w:val="none" w:sz="0" w:space="0" w:color="auto"/>
        <w:bottom w:val="none" w:sz="0" w:space="0" w:color="auto"/>
        <w:right w:val="none" w:sz="0" w:space="0" w:color="auto"/>
      </w:divBdr>
    </w:div>
    <w:div w:id="332027508">
      <w:bodyDiv w:val="1"/>
      <w:marLeft w:val="0"/>
      <w:marRight w:val="0"/>
      <w:marTop w:val="0"/>
      <w:marBottom w:val="0"/>
      <w:divBdr>
        <w:top w:val="none" w:sz="0" w:space="0" w:color="auto"/>
        <w:left w:val="none" w:sz="0" w:space="0" w:color="auto"/>
        <w:bottom w:val="none" w:sz="0" w:space="0" w:color="auto"/>
        <w:right w:val="none" w:sz="0" w:space="0" w:color="auto"/>
      </w:divBdr>
    </w:div>
    <w:div w:id="358358163">
      <w:bodyDiv w:val="1"/>
      <w:marLeft w:val="0"/>
      <w:marRight w:val="0"/>
      <w:marTop w:val="0"/>
      <w:marBottom w:val="0"/>
      <w:divBdr>
        <w:top w:val="none" w:sz="0" w:space="0" w:color="auto"/>
        <w:left w:val="none" w:sz="0" w:space="0" w:color="auto"/>
        <w:bottom w:val="none" w:sz="0" w:space="0" w:color="auto"/>
        <w:right w:val="none" w:sz="0" w:space="0" w:color="auto"/>
      </w:divBdr>
    </w:div>
    <w:div w:id="433133535">
      <w:bodyDiv w:val="1"/>
      <w:marLeft w:val="0"/>
      <w:marRight w:val="0"/>
      <w:marTop w:val="0"/>
      <w:marBottom w:val="0"/>
      <w:divBdr>
        <w:top w:val="none" w:sz="0" w:space="0" w:color="auto"/>
        <w:left w:val="none" w:sz="0" w:space="0" w:color="auto"/>
        <w:bottom w:val="none" w:sz="0" w:space="0" w:color="auto"/>
        <w:right w:val="none" w:sz="0" w:space="0" w:color="auto"/>
      </w:divBdr>
    </w:div>
    <w:div w:id="451049823">
      <w:bodyDiv w:val="1"/>
      <w:marLeft w:val="0"/>
      <w:marRight w:val="0"/>
      <w:marTop w:val="0"/>
      <w:marBottom w:val="0"/>
      <w:divBdr>
        <w:top w:val="none" w:sz="0" w:space="0" w:color="auto"/>
        <w:left w:val="none" w:sz="0" w:space="0" w:color="auto"/>
        <w:bottom w:val="none" w:sz="0" w:space="0" w:color="auto"/>
        <w:right w:val="none" w:sz="0" w:space="0" w:color="auto"/>
      </w:divBdr>
    </w:div>
    <w:div w:id="522980784">
      <w:bodyDiv w:val="1"/>
      <w:marLeft w:val="0"/>
      <w:marRight w:val="0"/>
      <w:marTop w:val="0"/>
      <w:marBottom w:val="0"/>
      <w:divBdr>
        <w:top w:val="none" w:sz="0" w:space="0" w:color="auto"/>
        <w:left w:val="none" w:sz="0" w:space="0" w:color="auto"/>
        <w:bottom w:val="none" w:sz="0" w:space="0" w:color="auto"/>
        <w:right w:val="none" w:sz="0" w:space="0" w:color="auto"/>
      </w:divBdr>
    </w:div>
    <w:div w:id="643433524">
      <w:bodyDiv w:val="1"/>
      <w:marLeft w:val="0"/>
      <w:marRight w:val="0"/>
      <w:marTop w:val="0"/>
      <w:marBottom w:val="0"/>
      <w:divBdr>
        <w:top w:val="none" w:sz="0" w:space="0" w:color="auto"/>
        <w:left w:val="none" w:sz="0" w:space="0" w:color="auto"/>
        <w:bottom w:val="none" w:sz="0" w:space="0" w:color="auto"/>
        <w:right w:val="none" w:sz="0" w:space="0" w:color="auto"/>
      </w:divBdr>
    </w:div>
    <w:div w:id="671027225">
      <w:bodyDiv w:val="1"/>
      <w:marLeft w:val="0"/>
      <w:marRight w:val="0"/>
      <w:marTop w:val="0"/>
      <w:marBottom w:val="0"/>
      <w:divBdr>
        <w:top w:val="none" w:sz="0" w:space="0" w:color="auto"/>
        <w:left w:val="none" w:sz="0" w:space="0" w:color="auto"/>
        <w:bottom w:val="none" w:sz="0" w:space="0" w:color="auto"/>
        <w:right w:val="none" w:sz="0" w:space="0" w:color="auto"/>
      </w:divBdr>
    </w:div>
    <w:div w:id="711610524">
      <w:bodyDiv w:val="1"/>
      <w:marLeft w:val="0"/>
      <w:marRight w:val="0"/>
      <w:marTop w:val="0"/>
      <w:marBottom w:val="0"/>
      <w:divBdr>
        <w:top w:val="none" w:sz="0" w:space="0" w:color="auto"/>
        <w:left w:val="none" w:sz="0" w:space="0" w:color="auto"/>
        <w:bottom w:val="none" w:sz="0" w:space="0" w:color="auto"/>
        <w:right w:val="none" w:sz="0" w:space="0" w:color="auto"/>
      </w:divBdr>
    </w:div>
    <w:div w:id="726025652">
      <w:bodyDiv w:val="1"/>
      <w:marLeft w:val="0"/>
      <w:marRight w:val="0"/>
      <w:marTop w:val="0"/>
      <w:marBottom w:val="0"/>
      <w:divBdr>
        <w:top w:val="none" w:sz="0" w:space="0" w:color="auto"/>
        <w:left w:val="none" w:sz="0" w:space="0" w:color="auto"/>
        <w:bottom w:val="none" w:sz="0" w:space="0" w:color="auto"/>
        <w:right w:val="none" w:sz="0" w:space="0" w:color="auto"/>
      </w:divBdr>
    </w:div>
    <w:div w:id="889802278">
      <w:bodyDiv w:val="1"/>
      <w:marLeft w:val="0"/>
      <w:marRight w:val="0"/>
      <w:marTop w:val="0"/>
      <w:marBottom w:val="0"/>
      <w:divBdr>
        <w:top w:val="none" w:sz="0" w:space="0" w:color="auto"/>
        <w:left w:val="none" w:sz="0" w:space="0" w:color="auto"/>
        <w:bottom w:val="none" w:sz="0" w:space="0" w:color="auto"/>
        <w:right w:val="none" w:sz="0" w:space="0" w:color="auto"/>
      </w:divBdr>
    </w:div>
    <w:div w:id="996030675">
      <w:bodyDiv w:val="1"/>
      <w:marLeft w:val="0"/>
      <w:marRight w:val="0"/>
      <w:marTop w:val="0"/>
      <w:marBottom w:val="0"/>
      <w:divBdr>
        <w:top w:val="none" w:sz="0" w:space="0" w:color="auto"/>
        <w:left w:val="none" w:sz="0" w:space="0" w:color="auto"/>
        <w:bottom w:val="none" w:sz="0" w:space="0" w:color="auto"/>
        <w:right w:val="none" w:sz="0" w:space="0" w:color="auto"/>
      </w:divBdr>
    </w:div>
    <w:div w:id="1046488762">
      <w:bodyDiv w:val="1"/>
      <w:marLeft w:val="0"/>
      <w:marRight w:val="0"/>
      <w:marTop w:val="0"/>
      <w:marBottom w:val="0"/>
      <w:divBdr>
        <w:top w:val="none" w:sz="0" w:space="0" w:color="auto"/>
        <w:left w:val="none" w:sz="0" w:space="0" w:color="auto"/>
        <w:bottom w:val="none" w:sz="0" w:space="0" w:color="auto"/>
        <w:right w:val="none" w:sz="0" w:space="0" w:color="auto"/>
      </w:divBdr>
    </w:div>
    <w:div w:id="1054084719">
      <w:bodyDiv w:val="1"/>
      <w:marLeft w:val="0"/>
      <w:marRight w:val="0"/>
      <w:marTop w:val="0"/>
      <w:marBottom w:val="0"/>
      <w:divBdr>
        <w:top w:val="none" w:sz="0" w:space="0" w:color="auto"/>
        <w:left w:val="none" w:sz="0" w:space="0" w:color="auto"/>
        <w:bottom w:val="none" w:sz="0" w:space="0" w:color="auto"/>
        <w:right w:val="none" w:sz="0" w:space="0" w:color="auto"/>
      </w:divBdr>
    </w:div>
    <w:div w:id="1054432820">
      <w:bodyDiv w:val="1"/>
      <w:marLeft w:val="0"/>
      <w:marRight w:val="0"/>
      <w:marTop w:val="0"/>
      <w:marBottom w:val="0"/>
      <w:divBdr>
        <w:top w:val="none" w:sz="0" w:space="0" w:color="auto"/>
        <w:left w:val="none" w:sz="0" w:space="0" w:color="auto"/>
        <w:bottom w:val="none" w:sz="0" w:space="0" w:color="auto"/>
        <w:right w:val="none" w:sz="0" w:space="0" w:color="auto"/>
      </w:divBdr>
    </w:div>
    <w:div w:id="1087115144">
      <w:bodyDiv w:val="1"/>
      <w:marLeft w:val="0"/>
      <w:marRight w:val="0"/>
      <w:marTop w:val="0"/>
      <w:marBottom w:val="0"/>
      <w:divBdr>
        <w:top w:val="none" w:sz="0" w:space="0" w:color="auto"/>
        <w:left w:val="none" w:sz="0" w:space="0" w:color="auto"/>
        <w:bottom w:val="none" w:sz="0" w:space="0" w:color="auto"/>
        <w:right w:val="none" w:sz="0" w:space="0" w:color="auto"/>
      </w:divBdr>
    </w:div>
    <w:div w:id="1153260151">
      <w:bodyDiv w:val="1"/>
      <w:marLeft w:val="0"/>
      <w:marRight w:val="0"/>
      <w:marTop w:val="0"/>
      <w:marBottom w:val="0"/>
      <w:divBdr>
        <w:top w:val="none" w:sz="0" w:space="0" w:color="auto"/>
        <w:left w:val="none" w:sz="0" w:space="0" w:color="auto"/>
        <w:bottom w:val="none" w:sz="0" w:space="0" w:color="auto"/>
        <w:right w:val="none" w:sz="0" w:space="0" w:color="auto"/>
      </w:divBdr>
    </w:div>
    <w:div w:id="1206528673">
      <w:bodyDiv w:val="1"/>
      <w:marLeft w:val="0"/>
      <w:marRight w:val="0"/>
      <w:marTop w:val="0"/>
      <w:marBottom w:val="0"/>
      <w:divBdr>
        <w:top w:val="none" w:sz="0" w:space="0" w:color="auto"/>
        <w:left w:val="none" w:sz="0" w:space="0" w:color="auto"/>
        <w:bottom w:val="none" w:sz="0" w:space="0" w:color="auto"/>
        <w:right w:val="none" w:sz="0" w:space="0" w:color="auto"/>
      </w:divBdr>
    </w:div>
    <w:div w:id="1238324168">
      <w:bodyDiv w:val="1"/>
      <w:marLeft w:val="0"/>
      <w:marRight w:val="0"/>
      <w:marTop w:val="0"/>
      <w:marBottom w:val="0"/>
      <w:divBdr>
        <w:top w:val="none" w:sz="0" w:space="0" w:color="auto"/>
        <w:left w:val="none" w:sz="0" w:space="0" w:color="auto"/>
        <w:bottom w:val="none" w:sz="0" w:space="0" w:color="auto"/>
        <w:right w:val="none" w:sz="0" w:space="0" w:color="auto"/>
      </w:divBdr>
    </w:div>
    <w:div w:id="1622147704">
      <w:bodyDiv w:val="1"/>
      <w:marLeft w:val="0"/>
      <w:marRight w:val="0"/>
      <w:marTop w:val="0"/>
      <w:marBottom w:val="0"/>
      <w:divBdr>
        <w:top w:val="none" w:sz="0" w:space="0" w:color="auto"/>
        <w:left w:val="none" w:sz="0" w:space="0" w:color="auto"/>
        <w:bottom w:val="none" w:sz="0" w:space="0" w:color="auto"/>
        <w:right w:val="none" w:sz="0" w:space="0" w:color="auto"/>
      </w:divBdr>
    </w:div>
    <w:div w:id="1672176182">
      <w:bodyDiv w:val="1"/>
      <w:marLeft w:val="0"/>
      <w:marRight w:val="0"/>
      <w:marTop w:val="0"/>
      <w:marBottom w:val="0"/>
      <w:divBdr>
        <w:top w:val="none" w:sz="0" w:space="0" w:color="auto"/>
        <w:left w:val="none" w:sz="0" w:space="0" w:color="auto"/>
        <w:bottom w:val="none" w:sz="0" w:space="0" w:color="auto"/>
        <w:right w:val="none" w:sz="0" w:space="0" w:color="auto"/>
      </w:divBdr>
    </w:div>
    <w:div w:id="1705598558">
      <w:bodyDiv w:val="1"/>
      <w:marLeft w:val="0"/>
      <w:marRight w:val="0"/>
      <w:marTop w:val="0"/>
      <w:marBottom w:val="0"/>
      <w:divBdr>
        <w:top w:val="none" w:sz="0" w:space="0" w:color="auto"/>
        <w:left w:val="none" w:sz="0" w:space="0" w:color="auto"/>
        <w:bottom w:val="none" w:sz="0" w:space="0" w:color="auto"/>
        <w:right w:val="none" w:sz="0" w:space="0" w:color="auto"/>
      </w:divBdr>
      <w:divsChild>
        <w:div w:id="1676571118">
          <w:marLeft w:val="0"/>
          <w:marRight w:val="0"/>
          <w:marTop w:val="0"/>
          <w:marBottom w:val="0"/>
          <w:divBdr>
            <w:top w:val="none" w:sz="0" w:space="0" w:color="auto"/>
            <w:left w:val="none" w:sz="0" w:space="0" w:color="auto"/>
            <w:bottom w:val="none" w:sz="0" w:space="0" w:color="auto"/>
            <w:right w:val="none" w:sz="0" w:space="0" w:color="auto"/>
          </w:divBdr>
          <w:divsChild>
            <w:div w:id="1885025726">
              <w:marLeft w:val="0"/>
              <w:marRight w:val="0"/>
              <w:marTop w:val="0"/>
              <w:marBottom w:val="0"/>
              <w:divBdr>
                <w:top w:val="none" w:sz="0" w:space="0" w:color="auto"/>
                <w:left w:val="none" w:sz="0" w:space="0" w:color="auto"/>
                <w:bottom w:val="none" w:sz="0" w:space="0" w:color="auto"/>
                <w:right w:val="none" w:sz="0" w:space="0" w:color="auto"/>
              </w:divBdr>
              <w:divsChild>
                <w:div w:id="580412449">
                  <w:marLeft w:val="0"/>
                  <w:marRight w:val="0"/>
                  <w:marTop w:val="0"/>
                  <w:marBottom w:val="0"/>
                  <w:divBdr>
                    <w:top w:val="none" w:sz="0" w:space="0" w:color="auto"/>
                    <w:left w:val="none" w:sz="0" w:space="0" w:color="auto"/>
                    <w:bottom w:val="none" w:sz="0" w:space="0" w:color="auto"/>
                    <w:right w:val="none" w:sz="0" w:space="0" w:color="auto"/>
                  </w:divBdr>
                  <w:divsChild>
                    <w:div w:id="1438599027">
                      <w:marLeft w:val="0"/>
                      <w:marRight w:val="0"/>
                      <w:marTop w:val="0"/>
                      <w:marBottom w:val="0"/>
                      <w:divBdr>
                        <w:top w:val="none" w:sz="0" w:space="0" w:color="auto"/>
                        <w:left w:val="none" w:sz="0" w:space="0" w:color="auto"/>
                        <w:bottom w:val="none" w:sz="0" w:space="0" w:color="auto"/>
                        <w:right w:val="none" w:sz="0" w:space="0" w:color="auto"/>
                      </w:divBdr>
                      <w:divsChild>
                        <w:div w:id="1832482833">
                          <w:marLeft w:val="0"/>
                          <w:marRight w:val="0"/>
                          <w:marTop w:val="0"/>
                          <w:marBottom w:val="0"/>
                          <w:divBdr>
                            <w:top w:val="none" w:sz="0" w:space="0" w:color="auto"/>
                            <w:left w:val="none" w:sz="0" w:space="0" w:color="auto"/>
                            <w:bottom w:val="none" w:sz="0" w:space="0" w:color="auto"/>
                            <w:right w:val="none" w:sz="0" w:space="0" w:color="auto"/>
                          </w:divBdr>
                          <w:divsChild>
                            <w:div w:id="2086680629">
                              <w:marLeft w:val="0"/>
                              <w:marRight w:val="0"/>
                              <w:marTop w:val="0"/>
                              <w:marBottom w:val="0"/>
                              <w:divBdr>
                                <w:top w:val="none" w:sz="0" w:space="0" w:color="auto"/>
                                <w:left w:val="none" w:sz="0" w:space="0" w:color="auto"/>
                                <w:bottom w:val="none" w:sz="0" w:space="0" w:color="auto"/>
                                <w:right w:val="none" w:sz="0" w:space="0" w:color="auto"/>
                              </w:divBdr>
                              <w:divsChild>
                                <w:div w:id="955451225">
                                  <w:marLeft w:val="0"/>
                                  <w:marRight w:val="0"/>
                                  <w:marTop w:val="0"/>
                                  <w:marBottom w:val="0"/>
                                  <w:divBdr>
                                    <w:top w:val="none" w:sz="0" w:space="0" w:color="auto"/>
                                    <w:left w:val="none" w:sz="0" w:space="0" w:color="auto"/>
                                    <w:bottom w:val="none" w:sz="0" w:space="0" w:color="auto"/>
                                    <w:right w:val="none" w:sz="0" w:space="0" w:color="auto"/>
                                  </w:divBdr>
                                  <w:divsChild>
                                    <w:div w:id="82058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0391234">
      <w:bodyDiv w:val="1"/>
      <w:marLeft w:val="0"/>
      <w:marRight w:val="0"/>
      <w:marTop w:val="0"/>
      <w:marBottom w:val="0"/>
      <w:divBdr>
        <w:top w:val="none" w:sz="0" w:space="0" w:color="auto"/>
        <w:left w:val="none" w:sz="0" w:space="0" w:color="auto"/>
        <w:bottom w:val="none" w:sz="0" w:space="0" w:color="auto"/>
        <w:right w:val="none" w:sz="0" w:space="0" w:color="auto"/>
      </w:divBdr>
    </w:div>
    <w:div w:id="1893422355">
      <w:bodyDiv w:val="1"/>
      <w:marLeft w:val="0"/>
      <w:marRight w:val="0"/>
      <w:marTop w:val="0"/>
      <w:marBottom w:val="0"/>
      <w:divBdr>
        <w:top w:val="none" w:sz="0" w:space="0" w:color="auto"/>
        <w:left w:val="none" w:sz="0" w:space="0" w:color="auto"/>
        <w:bottom w:val="none" w:sz="0" w:space="0" w:color="auto"/>
        <w:right w:val="none" w:sz="0" w:space="0" w:color="auto"/>
      </w:divBdr>
    </w:div>
    <w:div w:id="1922987962">
      <w:bodyDiv w:val="1"/>
      <w:marLeft w:val="0"/>
      <w:marRight w:val="0"/>
      <w:marTop w:val="0"/>
      <w:marBottom w:val="0"/>
      <w:divBdr>
        <w:top w:val="none" w:sz="0" w:space="0" w:color="auto"/>
        <w:left w:val="none" w:sz="0" w:space="0" w:color="auto"/>
        <w:bottom w:val="none" w:sz="0" w:space="0" w:color="auto"/>
        <w:right w:val="none" w:sz="0" w:space="0" w:color="auto"/>
      </w:divBdr>
    </w:div>
    <w:div w:id="2005820232">
      <w:bodyDiv w:val="1"/>
      <w:marLeft w:val="0"/>
      <w:marRight w:val="0"/>
      <w:marTop w:val="0"/>
      <w:marBottom w:val="0"/>
      <w:divBdr>
        <w:top w:val="none" w:sz="0" w:space="0" w:color="auto"/>
        <w:left w:val="none" w:sz="0" w:space="0" w:color="auto"/>
        <w:bottom w:val="none" w:sz="0" w:space="0" w:color="auto"/>
        <w:right w:val="none" w:sz="0" w:space="0" w:color="auto"/>
      </w:divBdr>
    </w:div>
    <w:div w:id="2049719504">
      <w:bodyDiv w:val="1"/>
      <w:marLeft w:val="0"/>
      <w:marRight w:val="0"/>
      <w:marTop w:val="0"/>
      <w:marBottom w:val="0"/>
      <w:divBdr>
        <w:top w:val="none" w:sz="0" w:space="0" w:color="auto"/>
        <w:left w:val="none" w:sz="0" w:space="0" w:color="auto"/>
        <w:bottom w:val="none" w:sz="0" w:space="0" w:color="auto"/>
        <w:right w:val="none" w:sz="0" w:space="0" w:color="auto"/>
      </w:divBdr>
    </w:div>
    <w:div w:id="2103724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gov.uk/government/publications/guidance-for-full-opening-special-schools-and-other-specialist-settings" TargetMode="External"/><Relationship Id="rId26" Type="http://schemas.openxmlformats.org/officeDocument/2006/relationships/hyperlink" Target="https://www.nhs.uk/conditions/coronavirus-covid-19/testing-and-tracing/nhs-test-and-trace-if-youve-been-in-contact-with-a-person-who-has-coronavirus/" TargetMode="External"/><Relationship Id="rId39" Type="http://schemas.openxmlformats.org/officeDocument/2006/relationships/hyperlink" Target="mailto:P.Cooke@bury.gov.uk" TargetMode="External"/><Relationship Id="rId21" Type="http://schemas.openxmlformats.org/officeDocument/2006/relationships/hyperlink" Target="http://www.gov.uk/test-and-trace-support-payment" TargetMode="External"/><Relationship Id="rId34" Type="http://schemas.openxmlformats.org/officeDocument/2006/relationships/image" Target="media/image6.emf"/><Relationship Id="rId42" Type="http://schemas.openxmlformats.org/officeDocument/2006/relationships/hyperlink" Target="mailto:Rebecca.Fletcher@oldham.gov.uk" TargetMode="External"/><Relationship Id="rId47" Type="http://schemas.openxmlformats.org/officeDocument/2006/relationships/hyperlink" Target="mailto:deborah.blackburn@salford.gov.uk" TargetMode="External"/><Relationship Id="rId50" Type="http://schemas.openxmlformats.org/officeDocument/2006/relationships/hyperlink" Target="mailto:covid-19@tameside.gov.uk" TargetMode="External"/><Relationship Id="rId55" Type="http://schemas.openxmlformats.org/officeDocument/2006/relationships/hyperlink" Target="mailto:HealthprotectionandCivilContingencies@wigan.gov.uk" TargetMode="External"/><Relationship Id="rId63" Type="http://schemas.openxmlformats.org/officeDocument/2006/relationships/hyperlink" Target="https://www.gov.uk/government/publications/covid-19-stay-at-home-guidance/stay-at-home-guidance-for-households-with-possible-coronavirus-covid-19-infection" TargetMode="External"/><Relationship Id="rId68" Type="http://schemas.openxmlformats.org/officeDocument/2006/relationships/hyperlink" Target="http://www.nhs.uk/coronavirus" TargetMode="External"/><Relationship Id="rId76" Type="http://schemas.openxmlformats.org/officeDocument/2006/relationships/hyperlink" Target="https://www.gov.uk/government/publications/covid-19-stay-at-home-guidance/stay-at-home-guidance-for-households-with-possible-coronavirus-covid-19-infection" TargetMode="External"/><Relationship Id="rId84" Type="http://schemas.openxmlformats.org/officeDocument/2006/relationships/image" Target="media/image8.png"/><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nhs.uk/conditions/coronavirus-covid-19/check-if-you-have-coronavirus-symptoms/" TargetMode="External"/><Relationship Id="rId2" Type="http://schemas.openxmlformats.org/officeDocument/2006/relationships/customXml" Target="../customXml/item2.xml"/><Relationship Id="rId16" Type="http://schemas.openxmlformats.org/officeDocument/2006/relationships/hyperlink" Target="https://www.gov.uk/government/publications/coronavirus-covid-19-early-years-and-childcare-closures" TargetMode="External"/><Relationship Id="rId29" Type="http://schemas.openxmlformats.org/officeDocument/2006/relationships/hyperlink" Target="https://www.gov.uk/government/publications/guidance-for-full-opening-special-schools-and-other-specialist-settings" TargetMode="External"/><Relationship Id="rId11" Type="http://schemas.openxmlformats.org/officeDocument/2006/relationships/image" Target="media/image1.png"/><Relationship Id="rId24" Type="http://schemas.openxmlformats.org/officeDocument/2006/relationships/hyperlink" Target="https://www.gov.uk/government/publications/health-protection-in-schools-and-other-childcare-facilities" TargetMode="External"/><Relationship Id="rId32" Type="http://schemas.openxmlformats.org/officeDocument/2006/relationships/package" Target="embeddings/Microsoft_Word_Document.docx"/><Relationship Id="rId37" Type="http://schemas.openxmlformats.org/officeDocument/2006/relationships/hyperlink" Target="mailto:PI.secure@bury.gov.uk" TargetMode="External"/><Relationship Id="rId40" Type="http://schemas.openxmlformats.org/officeDocument/2006/relationships/hyperlink" Target="mailto:mft.central.coordinationcentre@nhs.net" TargetMode="External"/><Relationship Id="rId45" Type="http://schemas.openxmlformats.org/officeDocument/2006/relationships/hyperlink" Target="mailto:Amit.Gaokar@Rochdale.Gov.UK" TargetMode="External"/><Relationship Id="rId53" Type="http://schemas.openxmlformats.org/officeDocument/2006/relationships/hyperlink" Target="mailto:Kate.Murdock@trafford.gov.u" TargetMode="External"/><Relationship Id="rId58" Type="http://schemas.openxmlformats.org/officeDocument/2006/relationships/image" Target="media/image7.emf"/><Relationship Id="rId66" Type="http://schemas.openxmlformats.org/officeDocument/2006/relationships/hyperlink" Target="https://www.nhs.uk/conditions/coronavirus-covid-19/" TargetMode="External"/><Relationship Id="rId74" Type="http://schemas.openxmlformats.org/officeDocument/2006/relationships/hyperlink" Target="http://www.nhs.uk/coronavirus" TargetMode="External"/><Relationship Id="rId79" Type="http://schemas.openxmlformats.org/officeDocument/2006/relationships/hyperlink" Target="https://www.nhs.uk/conditions/coronavirus-covid-19/" TargetMode="External"/><Relationship Id="rId87"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hyperlink" Target="http://www.nhs.uk/coronavirus" TargetMode="External"/><Relationship Id="rId82" Type="http://schemas.openxmlformats.org/officeDocument/2006/relationships/hyperlink" Target="http://www.nhs.uk/coronavirus" TargetMode="External"/><Relationship Id="rId90" Type="http://schemas.openxmlformats.org/officeDocument/2006/relationships/theme" Target="theme/theme1.xml"/><Relationship Id="rId19" Type="http://schemas.openxmlformats.org/officeDocument/2006/relationships/hyperlink" Target="https://www.gov.uk/government/publications/coronavirus-covid-19-maintaining-further-education-provis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27" Type="http://schemas.openxmlformats.org/officeDocument/2006/relationships/hyperlink" Target="https://www.gov.uk/government/publications/coronavirus-covid-19-early-years-and-childcare-closures" TargetMode="External"/><Relationship Id="rId30" Type="http://schemas.openxmlformats.org/officeDocument/2006/relationships/hyperlink" Target="https://www.gov.uk/government/publications/coronavirus-covid-19-maintaining-further-education-provision" TargetMode="External"/><Relationship Id="rId35" Type="http://schemas.openxmlformats.org/officeDocument/2006/relationships/oleObject" Target="embeddings/oleObject1.bin"/><Relationship Id="rId43" Type="http://schemas.openxmlformats.org/officeDocument/2006/relationships/hyperlink" Target="mailto:Anna.Tebay@oldham.gov.uk" TargetMode="External"/><Relationship Id="rId48" Type="http://schemas.openxmlformats.org/officeDocument/2006/relationships/hyperlink" Target="mailto:contact.tracing@stockport.gov.uk" TargetMode="External"/><Relationship Id="rId56" Type="http://schemas.openxmlformats.org/officeDocument/2006/relationships/hyperlink" Target="mailto:gmhscp.contacttracing@nhs.net" TargetMode="External"/><Relationship Id="rId64" Type="http://schemas.openxmlformats.org/officeDocument/2006/relationships/hyperlink" Target="https://www.nhs.uk/conditions/coronavirus-covid-19/check-if-you-have-coronavirus-symptoms/" TargetMode="External"/><Relationship Id="rId69" Type="http://schemas.openxmlformats.org/officeDocument/2006/relationships/hyperlink" Target="https://www.gov.uk/guidance/coronavirus-covid-19-getting-tested" TargetMode="External"/><Relationship Id="rId77" Type="http://schemas.openxmlformats.org/officeDocument/2006/relationships/hyperlink" Target="https://www.nhs.uk/conditions/coronavirus-covid-19/check-if-you-have-coronavirus-symptoms/" TargetMode="External"/><Relationship Id="rId8" Type="http://schemas.openxmlformats.org/officeDocument/2006/relationships/webSettings" Target="webSettings.xml"/><Relationship Id="rId51" Type="http://schemas.openxmlformats.org/officeDocument/2006/relationships/hyperlink" Target="mailto:Charlotte.lee@tameside.gov.uk" TargetMode="External"/><Relationship Id="rId72" Type="http://schemas.openxmlformats.org/officeDocument/2006/relationships/hyperlink" Target="http://www.gov.uk/test-and-trace-support-payment" TargetMode="External"/><Relationship Id="rId80" Type="http://schemas.openxmlformats.org/officeDocument/2006/relationships/hyperlink" Target="http://www.nhs.uk/coronavirus" TargetMode="External"/><Relationship Id="rId85"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gov.uk/government/publications/actions-for-schools-during-the-coronavirus-outbreak/guidance-for-full-opening-schools?priority-taxon=b350e61d-1db9-4cc2-bb44-fab02882ac25" TargetMode="External"/><Relationship Id="rId25" Type="http://schemas.openxmlformats.org/officeDocument/2006/relationships/image" Target="media/image4.png"/><Relationship Id="rId33" Type="http://schemas.openxmlformats.org/officeDocument/2006/relationships/hyperlink" Target="https://www.bbc.co.uk/news/explainers-54239922" TargetMode="External"/><Relationship Id="rId38" Type="http://schemas.openxmlformats.org/officeDocument/2006/relationships/hyperlink" Target="mailto:infectioncontrolprevention@bury.gcsx.gov.uk" TargetMode="External"/><Relationship Id="rId46" Type="http://schemas.openxmlformats.org/officeDocument/2006/relationships/hyperlink" Target="mailto:PHSecretary@salford.gov.uk" TargetMode="External"/><Relationship Id="rId59" Type="http://schemas.openxmlformats.org/officeDocument/2006/relationships/package" Target="embeddings/Microsoft_Word_Document1.docx"/><Relationship Id="rId67"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20"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41" Type="http://schemas.openxmlformats.org/officeDocument/2006/relationships/hyperlink" Target="mailto:covid.trace@oldham.gov.uk" TargetMode="External"/><Relationship Id="rId54" Type="http://schemas.openxmlformats.org/officeDocument/2006/relationships/hyperlink" Target="mailto:contact.tracing@wigan.gov.uk" TargetMode="External"/><Relationship Id="rId62" Type="http://schemas.openxmlformats.org/officeDocument/2006/relationships/hyperlink" Target="https://www.gov.uk/guidance/coronavirus-covid-19-getting-tested" TargetMode="External"/><Relationship Id="rId70" Type="http://schemas.openxmlformats.org/officeDocument/2006/relationships/hyperlink" Target="https://www.gov.uk/government/publications/covid-19-stay-at-home-guidance/stay-at-home-guidance-for-households-with-possible-coronavirus-covid-19-infection" TargetMode="External"/><Relationship Id="rId75" Type="http://schemas.openxmlformats.org/officeDocument/2006/relationships/hyperlink" Target="https://www.gov.uk/guidance/coronavirus-covid-19-getting-tested" TargetMode="External"/><Relationship Id="rId83" Type="http://schemas.openxmlformats.org/officeDocument/2006/relationships/hyperlink" Target="http://www.nhs.uk/coronavirus" TargetMode="Externa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www.nhs.uk/coronavirus" TargetMode="External"/><Relationship Id="rId28" Type="http://schemas.openxmlformats.org/officeDocument/2006/relationships/hyperlink" Target="https://www.gov.uk/government/publications/actions-for-schools-during-the-coronavirus-outbreak/guidance-for-full-opening-schools?priority-taxon=b350e61d-1db9-4cc2-bb44-fab02882ac25" TargetMode="External"/><Relationship Id="rId36" Type="http://schemas.openxmlformats.org/officeDocument/2006/relationships/hyperlink" Target="mailto:Covid19contacttracing@bolton.gov.uk" TargetMode="External"/><Relationship Id="rId49" Type="http://schemas.openxmlformats.org/officeDocument/2006/relationships/hyperlink" Target="mailto:lynn.perry@stockport.gov.uk" TargetMode="External"/><Relationship Id="rId57" Type="http://schemas.openxmlformats.org/officeDocument/2006/relationships/hyperlink" Target="mailto:ICC.Northwest@phe.gov.uk/" TargetMode="External"/><Relationship Id="rId10" Type="http://schemas.openxmlformats.org/officeDocument/2006/relationships/endnotes" Target="endnotes.xml"/><Relationship Id="rId31" Type="http://schemas.openxmlformats.org/officeDocument/2006/relationships/image" Target="media/image5.emf"/><Relationship Id="rId44" Type="http://schemas.openxmlformats.org/officeDocument/2006/relationships/hyperlink" Target="mailto:infectioncontroldutydesk@rochdale.gov.uk" TargetMode="External"/><Relationship Id="rId52" Type="http://schemas.openxmlformats.org/officeDocument/2006/relationships/hyperlink" Target="mailto:covidtrace@trafford.gov.uk" TargetMode="External"/><Relationship Id="rId60"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65" Type="http://schemas.openxmlformats.org/officeDocument/2006/relationships/hyperlink" Target="http://www.gov.uk/test-and-trace-support-payment" TargetMode="External"/><Relationship Id="rId73" Type="http://schemas.openxmlformats.org/officeDocument/2006/relationships/hyperlink" Target="https://www.nhs.uk/conditions/coronavirus-covid-19/" TargetMode="External"/><Relationship Id="rId78" Type="http://schemas.openxmlformats.org/officeDocument/2006/relationships/hyperlink" Target="http://www.gov.uk/test-and-trace-support-payment" TargetMode="External"/><Relationship Id="rId81" Type="http://schemas.openxmlformats.org/officeDocument/2006/relationships/hyperlink" Target="http://www.nhs.uk/coronavirus" TargetMode="External"/><Relationship Id="rId86"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EB1D0852A4D9B418B3EEDEB751BD640" ma:contentTypeVersion="13" ma:contentTypeDescription="Create a new document." ma:contentTypeScope="" ma:versionID="bcfad68f49676c4b2e5fb2d98602fac4">
  <xsd:schema xmlns:xsd="http://www.w3.org/2001/XMLSchema" xmlns:xs="http://www.w3.org/2001/XMLSchema" xmlns:p="http://schemas.microsoft.com/office/2006/metadata/properties" xmlns:ns3="d709f412-926f-4f35-b4e4-851889df8cd4" xmlns:ns4="13f1b946-33fc-4fd3-904f-34f0aa70dc51" targetNamespace="http://schemas.microsoft.com/office/2006/metadata/properties" ma:root="true" ma:fieldsID="566995c861d91d956ec6ebda7224d70d" ns3:_="" ns4:_="">
    <xsd:import namespace="d709f412-926f-4f35-b4e4-851889df8cd4"/>
    <xsd:import namespace="13f1b946-33fc-4fd3-904f-34f0aa70dc5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09f412-926f-4f35-b4e4-851889df8c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f1b946-33fc-4fd3-904f-34f0aa70dc5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1D5A98-6901-4E10-98EC-393AB4694A20}">
  <ds:schemaRefs>
    <ds:schemaRef ds:uri="http://schemas.microsoft.com/sharepoint/v3/contenttype/forms"/>
  </ds:schemaRefs>
</ds:datastoreItem>
</file>

<file path=customXml/itemProps2.xml><?xml version="1.0" encoding="utf-8"?>
<ds:datastoreItem xmlns:ds="http://schemas.openxmlformats.org/officeDocument/2006/customXml" ds:itemID="{B1CFF3CA-C08E-465E-88AC-1E3ACFFC45B7}">
  <ds:schemaRefs>
    <ds:schemaRef ds:uri="http://schemas.openxmlformats.org/officeDocument/2006/bibliography"/>
  </ds:schemaRefs>
</ds:datastoreItem>
</file>

<file path=customXml/itemProps3.xml><?xml version="1.0" encoding="utf-8"?>
<ds:datastoreItem xmlns:ds="http://schemas.openxmlformats.org/officeDocument/2006/customXml" ds:itemID="{AA0AE6EE-5B22-4C61-8E4A-6AF9E888544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3413575-A512-44D1-8A46-3769D7914F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09f412-926f-4f35-b4e4-851889df8cd4"/>
    <ds:schemaRef ds:uri="13f1b946-33fc-4fd3-904f-34f0aa70dc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8438</Words>
  <Characters>48100</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PHE document</vt:lpstr>
    </vt:vector>
  </TitlesOfParts>
  <Company/>
  <LinksUpToDate>false</LinksUpToDate>
  <CharactersWithSpaces>56426</CharactersWithSpaces>
  <SharedDoc>false</SharedDoc>
  <HLinks>
    <vt:vector size="66" baseType="variant">
      <vt:variant>
        <vt:i4>1900552</vt:i4>
      </vt:variant>
      <vt:variant>
        <vt:i4>45</vt:i4>
      </vt:variant>
      <vt:variant>
        <vt:i4>0</vt:i4>
      </vt:variant>
      <vt:variant>
        <vt:i4>5</vt:i4>
      </vt:variant>
      <vt:variant>
        <vt:lpwstr>http://phenet.phe.gov.uk/Policies-and-Procedures/Pages/Editorial-house-style.aspx</vt:lpwstr>
      </vt:variant>
      <vt:variant>
        <vt:lpwstr/>
      </vt:variant>
      <vt:variant>
        <vt:i4>1245232</vt:i4>
      </vt:variant>
      <vt:variant>
        <vt:i4>38</vt:i4>
      </vt:variant>
      <vt:variant>
        <vt:i4>0</vt:i4>
      </vt:variant>
      <vt:variant>
        <vt:i4>5</vt:i4>
      </vt:variant>
      <vt:variant>
        <vt:lpwstr/>
      </vt:variant>
      <vt:variant>
        <vt:lpwstr>_Toc351547630</vt:lpwstr>
      </vt:variant>
      <vt:variant>
        <vt:i4>1179696</vt:i4>
      </vt:variant>
      <vt:variant>
        <vt:i4>32</vt:i4>
      </vt:variant>
      <vt:variant>
        <vt:i4>0</vt:i4>
      </vt:variant>
      <vt:variant>
        <vt:i4>5</vt:i4>
      </vt:variant>
      <vt:variant>
        <vt:lpwstr/>
      </vt:variant>
      <vt:variant>
        <vt:lpwstr>_Toc351547629</vt:lpwstr>
      </vt:variant>
      <vt:variant>
        <vt:i4>1179696</vt:i4>
      </vt:variant>
      <vt:variant>
        <vt:i4>26</vt:i4>
      </vt:variant>
      <vt:variant>
        <vt:i4>0</vt:i4>
      </vt:variant>
      <vt:variant>
        <vt:i4>5</vt:i4>
      </vt:variant>
      <vt:variant>
        <vt:lpwstr/>
      </vt:variant>
      <vt:variant>
        <vt:lpwstr>_Toc351547628</vt:lpwstr>
      </vt:variant>
      <vt:variant>
        <vt:i4>1179696</vt:i4>
      </vt:variant>
      <vt:variant>
        <vt:i4>20</vt:i4>
      </vt:variant>
      <vt:variant>
        <vt:i4>0</vt:i4>
      </vt:variant>
      <vt:variant>
        <vt:i4>5</vt:i4>
      </vt:variant>
      <vt:variant>
        <vt:lpwstr/>
      </vt:variant>
      <vt:variant>
        <vt:lpwstr>_Toc351547626</vt:lpwstr>
      </vt:variant>
      <vt:variant>
        <vt:i4>3670022</vt:i4>
      </vt:variant>
      <vt:variant>
        <vt:i4>12</vt:i4>
      </vt:variant>
      <vt:variant>
        <vt:i4>0</vt:i4>
      </vt:variant>
      <vt:variant>
        <vt:i4>5</vt:i4>
      </vt:variant>
      <vt:variant>
        <vt:lpwstr>mailto:psi@nationalarchives.gsi.gov.uk</vt:lpwstr>
      </vt:variant>
      <vt:variant>
        <vt:lpwstr/>
      </vt:variant>
      <vt:variant>
        <vt:i4>3932223</vt:i4>
      </vt:variant>
      <vt:variant>
        <vt:i4>9</vt:i4>
      </vt:variant>
      <vt:variant>
        <vt:i4>0</vt:i4>
      </vt:variant>
      <vt:variant>
        <vt:i4>5</vt:i4>
      </vt:variant>
      <vt:variant>
        <vt:lpwstr>https://www.nationalarchives.gov.uk/doc/open-government-licence/version/3/</vt:lpwstr>
      </vt:variant>
      <vt:variant>
        <vt:lpwstr/>
      </vt:variant>
      <vt:variant>
        <vt:i4>3801147</vt:i4>
      </vt:variant>
      <vt:variant>
        <vt:i4>6</vt:i4>
      </vt:variant>
      <vt:variant>
        <vt:i4>0</vt:i4>
      </vt:variant>
      <vt:variant>
        <vt:i4>5</vt:i4>
      </vt:variant>
      <vt:variant>
        <vt:lpwstr>http://www.facebook.com/PublicHealthEngland</vt:lpwstr>
      </vt:variant>
      <vt:variant>
        <vt:lpwstr/>
      </vt:variant>
      <vt:variant>
        <vt:i4>4522037</vt:i4>
      </vt:variant>
      <vt:variant>
        <vt:i4>3</vt:i4>
      </vt:variant>
      <vt:variant>
        <vt:i4>0</vt:i4>
      </vt:variant>
      <vt:variant>
        <vt:i4>5</vt:i4>
      </vt:variant>
      <vt:variant>
        <vt:lpwstr>https://twitter.com/PHE_uk</vt:lpwstr>
      </vt:variant>
      <vt:variant>
        <vt:lpwstr/>
      </vt:variant>
      <vt:variant>
        <vt:i4>524298</vt:i4>
      </vt:variant>
      <vt:variant>
        <vt:i4>0</vt:i4>
      </vt:variant>
      <vt:variant>
        <vt:i4>0</vt:i4>
      </vt:variant>
      <vt:variant>
        <vt:i4>5</vt:i4>
      </vt:variant>
      <vt:variant>
        <vt:lpwstr>http://www.gov.uk/phe</vt:lpwstr>
      </vt:variant>
      <vt:variant>
        <vt:lpwstr/>
      </vt:variant>
      <vt:variant>
        <vt:i4>7929966</vt:i4>
      </vt:variant>
      <vt:variant>
        <vt:i4>-1</vt:i4>
      </vt:variant>
      <vt:variant>
        <vt:i4>1027</vt:i4>
      </vt:variant>
      <vt:variant>
        <vt:i4>4</vt:i4>
      </vt:variant>
      <vt:variant>
        <vt:lpwstr>https://www.gov.uk/government/collections/sustainability-and-public-health-a-guide-to-good-practice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PHE document</dc:title>
  <dc:subject/>
  <dc:creator>Merav Kliner</dc:creator>
  <cp:keywords/>
  <dc:description/>
  <cp:lastModifiedBy>Shearer, Helen</cp:lastModifiedBy>
  <cp:revision>2</cp:revision>
  <cp:lastPrinted>2020-06-22T17:24:00Z</cp:lastPrinted>
  <dcterms:created xsi:type="dcterms:W3CDTF">2021-06-25T08:51:00Z</dcterms:created>
  <dcterms:modified xsi:type="dcterms:W3CDTF">2021-06-25T08:51:00Z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0x010100FEB1D0852A4D9B418B3EEDEB751BD640</vt:lpwstr>
  </property>
</Properties>
</file>